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337E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745293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4AB33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63CB14F5" w14:textId="237FB67A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00EFE72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82AB97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FD8816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2A5A9D3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4EAB8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169A9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834FF7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38B6F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D019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7F0D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52F623A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734CD31" w14:textId="77777777" w:rsidR="002A0D0C" w:rsidRPr="002A0D0C" w:rsidRDefault="002A0D0C" w:rsidP="002A0D0C">
      <w:pPr>
        <w:pStyle w:val="ac"/>
        <w:jc w:val="center"/>
        <w:rPr>
          <w:b/>
          <w:sz w:val="32"/>
          <w:szCs w:val="28"/>
        </w:rPr>
      </w:pPr>
      <w:r w:rsidRPr="002A0D0C">
        <w:rPr>
          <w:b/>
          <w:sz w:val="32"/>
          <w:szCs w:val="28"/>
        </w:rPr>
        <w:t xml:space="preserve">Маркетинговый </w:t>
      </w:r>
      <w:proofErr w:type="spellStart"/>
      <w:r w:rsidRPr="002A0D0C">
        <w:rPr>
          <w:b/>
          <w:sz w:val="32"/>
          <w:szCs w:val="28"/>
        </w:rPr>
        <w:t>контролинг</w:t>
      </w:r>
      <w:proofErr w:type="spellEnd"/>
    </w:p>
    <w:p w14:paraId="39AAEC47" w14:textId="77777777" w:rsidR="00AD7570" w:rsidRPr="00CE076E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D37380E" w14:textId="18BB4647" w:rsidR="00AD7570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3CA2B159" w14:textId="77777777" w:rsidR="00CE076E" w:rsidRPr="00CE076E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A6E703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9D4B770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708E3773" w14:textId="57AC915D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</w:t>
      </w:r>
      <w:r w:rsidR="00C748C5">
        <w:rPr>
          <w:color w:val="000000"/>
          <w:sz w:val="28"/>
          <w:szCs w:val="28"/>
        </w:rPr>
        <w:t>«Менеджмент»,</w:t>
      </w:r>
    </w:p>
    <w:p w14:paraId="1AF2290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программы магистратуры: </w:t>
      </w:r>
    </w:p>
    <w:p w14:paraId="571D64FC" w14:textId="09055CF0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748C5">
        <w:rPr>
          <w:color w:val="000000"/>
          <w:sz w:val="28"/>
          <w:szCs w:val="28"/>
        </w:rPr>
        <w:t>Финансовый маркетинг</w:t>
      </w:r>
      <w:r>
        <w:rPr>
          <w:color w:val="000000"/>
          <w:sz w:val="28"/>
          <w:szCs w:val="28"/>
        </w:rPr>
        <w:t>»</w:t>
      </w:r>
    </w:p>
    <w:p w14:paraId="1DB7F72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918AA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82043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E76A2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DFFCF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F741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96D6C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BB8AC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C6F9DD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26C4E6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08AB5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A143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B4011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9AD0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24A506C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FC1F4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E4954D6" w14:textId="197C1E7E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2022</w:t>
      </w:r>
    </w:p>
    <w:p w14:paraId="0E4898B8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21791C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D413FD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B3AD0D4" w14:textId="11FB484C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5A6A37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F0299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1299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06E266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p w14:paraId="1CC47824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72"/>
        <w:gridCol w:w="4673"/>
      </w:tblGrid>
      <w:tr w:rsidR="006B578F" w:rsidRPr="00084507" w14:paraId="419FE968" w14:textId="77777777" w:rsidTr="006B578F">
        <w:trPr>
          <w:jc w:val="right"/>
        </w:trPr>
        <w:tc>
          <w:tcPr>
            <w:tcW w:w="4672" w:type="dxa"/>
            <w:shd w:val="clear" w:color="auto" w:fill="auto"/>
          </w:tcPr>
          <w:p w14:paraId="40C0A082" w14:textId="3DE1FB52" w:rsidR="006B578F" w:rsidRPr="00EF0CD0" w:rsidRDefault="006B578F" w:rsidP="006B578F">
            <w:pPr>
              <w:rPr>
                <w:b/>
                <w:caps/>
                <w:strike/>
                <w:sz w:val="28"/>
                <w:szCs w:val="28"/>
                <w:highlight w:val="green"/>
              </w:rPr>
            </w:pPr>
          </w:p>
        </w:tc>
        <w:tc>
          <w:tcPr>
            <w:tcW w:w="4673" w:type="dxa"/>
            <w:shd w:val="clear" w:color="auto" w:fill="auto"/>
          </w:tcPr>
          <w:p w14:paraId="38DA66C1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УТВЕРЖДАЮ</w:t>
            </w:r>
          </w:p>
          <w:p w14:paraId="2DA4D78D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Проректор по учебной</w:t>
            </w:r>
          </w:p>
          <w:p w14:paraId="27EE031B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и методической работе</w:t>
            </w:r>
          </w:p>
          <w:p w14:paraId="70F9F633" w14:textId="77777777" w:rsidR="006B578F" w:rsidRPr="006B578F" w:rsidRDefault="006B578F" w:rsidP="006B578F">
            <w:pPr>
              <w:rPr>
                <w:sz w:val="28"/>
                <w:szCs w:val="28"/>
              </w:rPr>
            </w:pPr>
          </w:p>
          <w:p w14:paraId="40670919" w14:textId="77777777" w:rsidR="006B578F" w:rsidRPr="006B578F" w:rsidRDefault="006B578F" w:rsidP="006B578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</w:rPr>
              <w:t>_______________Е.А. Каменева</w:t>
            </w:r>
          </w:p>
          <w:p w14:paraId="4BD4E69D" w14:textId="63E78F42" w:rsidR="006B578F" w:rsidRPr="006B578F" w:rsidRDefault="006B578F" w:rsidP="00D96FEF">
            <w:pPr>
              <w:rPr>
                <w:sz w:val="28"/>
                <w:szCs w:val="28"/>
              </w:rPr>
            </w:pPr>
            <w:r w:rsidRPr="006B578F">
              <w:rPr>
                <w:sz w:val="28"/>
                <w:szCs w:val="28"/>
                <w:u w:val="single"/>
              </w:rPr>
              <w:t>«</w:t>
            </w:r>
            <w:r w:rsidR="00D96FEF">
              <w:rPr>
                <w:sz w:val="28"/>
                <w:szCs w:val="28"/>
                <w:u w:val="single"/>
              </w:rPr>
              <w:t>28</w:t>
            </w:r>
            <w:r w:rsidRPr="006B578F">
              <w:rPr>
                <w:sz w:val="28"/>
                <w:szCs w:val="28"/>
                <w:u w:val="single"/>
              </w:rPr>
              <w:t>»</w:t>
            </w:r>
            <w:r w:rsidR="00D96FEF">
              <w:rPr>
                <w:sz w:val="28"/>
                <w:szCs w:val="28"/>
                <w:u w:val="single"/>
              </w:rPr>
              <w:t xml:space="preserve"> декабря </w:t>
            </w:r>
            <w:r w:rsidRPr="006B578F">
              <w:rPr>
                <w:sz w:val="28"/>
                <w:szCs w:val="28"/>
              </w:rPr>
              <w:t>2022 г.</w:t>
            </w:r>
          </w:p>
        </w:tc>
      </w:tr>
    </w:tbl>
    <w:p w14:paraId="38EBA6DC" w14:textId="77777777" w:rsidR="00AD7570" w:rsidRDefault="00AD7570">
      <w:pPr>
        <w:jc w:val="both"/>
        <w:rPr>
          <w:sz w:val="28"/>
          <w:szCs w:val="28"/>
        </w:rPr>
      </w:pPr>
    </w:p>
    <w:p w14:paraId="4CA75F22" w14:textId="155E3537" w:rsidR="00CE076E" w:rsidRDefault="00CE076E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5A2C4423" w14:textId="77777777" w:rsidR="002A0D0C" w:rsidRDefault="002A0D0C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3D90D3D7" w14:textId="0C375A7E" w:rsidR="002A0D0C" w:rsidRDefault="002A0D0C" w:rsidP="002A0D0C">
      <w:pPr>
        <w:pStyle w:val="ac"/>
        <w:jc w:val="center"/>
        <w:rPr>
          <w:b/>
          <w:sz w:val="32"/>
          <w:szCs w:val="28"/>
        </w:rPr>
      </w:pPr>
      <w:r w:rsidRPr="002A0D0C">
        <w:rPr>
          <w:b/>
          <w:sz w:val="32"/>
          <w:szCs w:val="28"/>
        </w:rPr>
        <w:t xml:space="preserve">Маркетинговый </w:t>
      </w:r>
      <w:proofErr w:type="spellStart"/>
      <w:r w:rsidRPr="002A0D0C">
        <w:rPr>
          <w:b/>
          <w:sz w:val="32"/>
          <w:szCs w:val="28"/>
        </w:rPr>
        <w:t>контролинг</w:t>
      </w:r>
      <w:proofErr w:type="spellEnd"/>
    </w:p>
    <w:p w14:paraId="429751D0" w14:textId="77777777" w:rsidR="002A0D0C" w:rsidRPr="002A0D0C" w:rsidRDefault="002A0D0C" w:rsidP="002A0D0C">
      <w:pPr>
        <w:pStyle w:val="ac"/>
        <w:jc w:val="center"/>
        <w:rPr>
          <w:b/>
          <w:sz w:val="32"/>
          <w:szCs w:val="28"/>
        </w:rPr>
      </w:pPr>
    </w:p>
    <w:p w14:paraId="63A2DFFF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A781CB0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обучающихся по направлению подготовки </w:t>
      </w:r>
    </w:p>
    <w:p w14:paraId="6CF19115" w14:textId="608D6D86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</w:t>
      </w:r>
      <w:r w:rsidR="00C748C5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Менеджмент</w:t>
      </w:r>
      <w:r w:rsidR="00C748C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</w:p>
    <w:p w14:paraId="0A57CA4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направленность программы магистратуры: </w:t>
      </w:r>
    </w:p>
    <w:p w14:paraId="64F855DE" w14:textId="0A1EB904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748C5">
        <w:rPr>
          <w:color w:val="000000"/>
          <w:sz w:val="28"/>
          <w:szCs w:val="28"/>
        </w:rPr>
        <w:t>Финансовый маркетинг</w:t>
      </w:r>
      <w:r>
        <w:rPr>
          <w:color w:val="000000"/>
          <w:sz w:val="28"/>
          <w:szCs w:val="28"/>
        </w:rPr>
        <w:t>»</w:t>
      </w:r>
    </w:p>
    <w:p w14:paraId="26030F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4A789B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7218099" w14:textId="77777777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>
        <w:rPr>
          <w:i/>
          <w:iCs/>
          <w:noProof/>
          <w:sz w:val="28"/>
          <w:szCs w:val="28"/>
        </w:rPr>
        <w:t xml:space="preserve">Рекомендовано </w:t>
      </w:r>
      <w:r w:rsidRPr="00DA5FEE">
        <w:rPr>
          <w:i/>
          <w:iCs/>
          <w:noProof/>
          <w:sz w:val="28"/>
          <w:szCs w:val="28"/>
        </w:rPr>
        <w:t>Ученым советом Факультета экономики и бизнеса</w:t>
      </w:r>
    </w:p>
    <w:p w14:paraId="0B4F4DF1" w14:textId="3AC2310F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 w:rsidRPr="00DA5FEE">
        <w:rPr>
          <w:i/>
          <w:iCs/>
          <w:noProof/>
          <w:sz w:val="28"/>
          <w:szCs w:val="28"/>
        </w:rPr>
        <w:t xml:space="preserve">(протокол № </w:t>
      </w:r>
      <w:r w:rsidR="00DC5D39">
        <w:rPr>
          <w:i/>
          <w:iCs/>
          <w:noProof/>
          <w:sz w:val="28"/>
          <w:szCs w:val="28"/>
        </w:rPr>
        <w:t>25 от 21декабря 2022г.</w:t>
      </w:r>
      <w:r w:rsidR="00DA5FEE" w:rsidRPr="00DA5FEE">
        <w:rPr>
          <w:i/>
          <w:iCs/>
          <w:noProof/>
          <w:sz w:val="28"/>
          <w:szCs w:val="28"/>
        </w:rPr>
        <w:t xml:space="preserve"> </w:t>
      </w:r>
      <w:r w:rsidR="00DA5FEE">
        <w:rPr>
          <w:i/>
          <w:iCs/>
          <w:noProof/>
          <w:sz w:val="28"/>
          <w:szCs w:val="28"/>
        </w:rPr>
        <w:t xml:space="preserve"> </w:t>
      </w:r>
      <w:r w:rsidRPr="00DA5FEE">
        <w:rPr>
          <w:i/>
          <w:iCs/>
          <w:noProof/>
          <w:sz w:val="28"/>
          <w:szCs w:val="28"/>
        </w:rPr>
        <w:t>)</w:t>
      </w:r>
    </w:p>
    <w:p w14:paraId="7C6DE0A7" w14:textId="77777777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</w:p>
    <w:p w14:paraId="1E505929" w14:textId="77777777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 w:rsidRPr="00DA5FEE">
        <w:rPr>
          <w:i/>
          <w:iCs/>
          <w:noProof/>
          <w:sz w:val="28"/>
          <w:szCs w:val="28"/>
        </w:rPr>
        <w:t>Одобрено Советом учебно-научного Департамента логистики и маркетинга</w:t>
      </w:r>
    </w:p>
    <w:p w14:paraId="0B79425B" w14:textId="01706DA4" w:rsidR="00F72E67" w:rsidRPr="00DA5FEE" w:rsidRDefault="00F72E67" w:rsidP="00F72E67">
      <w:pPr>
        <w:jc w:val="center"/>
        <w:rPr>
          <w:i/>
          <w:iCs/>
          <w:noProof/>
          <w:sz w:val="28"/>
          <w:szCs w:val="28"/>
        </w:rPr>
      </w:pPr>
      <w:r w:rsidRPr="00DA5FEE">
        <w:rPr>
          <w:i/>
          <w:iCs/>
          <w:noProof/>
          <w:sz w:val="28"/>
          <w:szCs w:val="28"/>
        </w:rPr>
        <w:t xml:space="preserve">(протокол № </w:t>
      </w:r>
      <w:r w:rsidR="00DC5D39">
        <w:rPr>
          <w:i/>
          <w:iCs/>
          <w:noProof/>
          <w:sz w:val="28"/>
          <w:szCs w:val="28"/>
        </w:rPr>
        <w:t>3</w:t>
      </w:r>
      <w:r w:rsidRPr="00DA5FEE">
        <w:rPr>
          <w:i/>
          <w:iCs/>
          <w:noProof/>
          <w:sz w:val="28"/>
          <w:szCs w:val="28"/>
        </w:rPr>
        <w:t xml:space="preserve"> </w:t>
      </w:r>
      <w:r w:rsidR="00DC5D39">
        <w:rPr>
          <w:i/>
          <w:iCs/>
          <w:noProof/>
          <w:sz w:val="28"/>
          <w:szCs w:val="28"/>
        </w:rPr>
        <w:t>от 19 декабря 2022г.</w:t>
      </w:r>
      <w:r w:rsidR="00DA5FEE" w:rsidRPr="00DA5FEE">
        <w:rPr>
          <w:i/>
          <w:iCs/>
          <w:noProof/>
          <w:sz w:val="28"/>
          <w:szCs w:val="28"/>
        </w:rPr>
        <w:t xml:space="preserve"> </w:t>
      </w:r>
      <w:r w:rsidRPr="00DA5FEE">
        <w:rPr>
          <w:i/>
          <w:iCs/>
          <w:noProof/>
          <w:sz w:val="28"/>
          <w:szCs w:val="28"/>
        </w:rPr>
        <w:t>)</w:t>
      </w:r>
    </w:p>
    <w:p w14:paraId="3E2C1FF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44B3C" w14:textId="7004704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5457D0" w14:textId="1D21C237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247FFD" w14:textId="1038C689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2540C5" w14:textId="409DFBFA" w:rsidR="009374AB" w:rsidRDefault="00937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D8862F" w14:textId="1AFC8C5B" w:rsidR="00334FA7" w:rsidRDefault="00334FA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148F0" w14:textId="06427EDE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09B5CF" w14:textId="12367511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35CA51" w14:textId="77777777" w:rsidR="00CA106D" w:rsidRDefault="00CA106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570F39" w14:textId="0B4A079A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2022</w:t>
      </w:r>
    </w:p>
    <w:p w14:paraId="563A2C89" w14:textId="5C6E6626" w:rsidR="00AD7570" w:rsidRPr="00F72E67" w:rsidRDefault="00875AD7" w:rsidP="002A0D0C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color w:val="000000"/>
          <w:sz w:val="26"/>
          <w:szCs w:val="26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10CB6481" w14:textId="77777777" w:rsidR="00AD7570" w:rsidRDefault="00AD7570"/>
    <w:sdt>
      <w:sdtPr>
        <w:id w:val="318005362"/>
        <w:docPartObj>
          <w:docPartGallery w:val="Table of Contents"/>
          <w:docPartUnique/>
        </w:docPartObj>
      </w:sdtPr>
      <w:sdtEndPr/>
      <w:sdtContent>
        <w:p w14:paraId="7C5302AB" w14:textId="12289EF8" w:rsidR="00EC7B6B" w:rsidRPr="006B578F" w:rsidRDefault="00875AD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2064227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A53CF" w14:textId="47192F09" w:rsidR="00EC7B6B" w:rsidRPr="006B578F" w:rsidRDefault="00C1455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hyperlink w:anchor="_Toc12064227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2.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DDF14" w14:textId="05C317AB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7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3C28E" w14:textId="5E846105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B9595" w14:textId="48BDAA23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6405B" w14:textId="199D2C2A" w:rsidR="00EC7B6B" w:rsidRPr="006B578F" w:rsidRDefault="00C14557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CAFB" w14:textId="40E83EF4" w:rsidR="00EC7B6B" w:rsidRPr="006B578F" w:rsidRDefault="00C14557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AFCFE" w14:textId="0182BE20" w:rsidR="00EC7B6B" w:rsidRPr="006B578F" w:rsidRDefault="00C14557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4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_Toc120642284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A84ED9" w14:textId="004A3299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5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_Toc120642285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E5CBFA" w14:textId="100200D6" w:rsidR="00EC7B6B" w:rsidRPr="006B578F" w:rsidRDefault="00C14557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6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_Toc120642286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EF3F0" w14:textId="2DC3A903" w:rsidR="00EC7B6B" w:rsidRPr="006B578F" w:rsidRDefault="00C14557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107EB" w14:textId="621384BC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18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99205" w14:textId="77924C24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A6E1" w14:textId="40EF593C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22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D5D025" w14:textId="47C59935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EDD15" w14:textId="6881856B" w:rsidR="00EC7B6B" w:rsidRPr="006B578F" w:rsidRDefault="00C14557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269A" w14:textId="289B78B2" w:rsidR="00EC7B6B" w:rsidRDefault="00C14557">
          <w:pPr>
            <w:pStyle w:val="20"/>
            <w:tabs>
              <w:tab w:val="right" w:pos="9346"/>
            </w:tabs>
            <w:rPr>
              <w:noProof/>
            </w:rPr>
          </w:pPr>
          <w:hyperlink w:anchor="_Toc12064229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E04">
              <w:rPr>
                <w:noProof/>
                <w:webHidden/>
                <w:sz w:val="28"/>
                <w:szCs w:val="28"/>
              </w:rPr>
              <w:t>25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0F151D" w14:textId="77777777" w:rsidR="00AD7570" w:rsidRDefault="00875AD7">
          <w:r>
            <w:fldChar w:fldCharType="end"/>
          </w:r>
        </w:p>
      </w:sdtContent>
    </w:sdt>
    <w:p w14:paraId="44A9B434" w14:textId="77777777" w:rsidR="00AD7570" w:rsidRDefault="00875AD7">
      <w:pPr>
        <w:pStyle w:val="2"/>
        <w:numPr>
          <w:ilvl w:val="0"/>
          <w:numId w:val="11"/>
        </w:numPr>
        <w:rPr>
          <w:sz w:val="28"/>
          <w:szCs w:val="28"/>
        </w:rPr>
      </w:pPr>
      <w:r>
        <w:br w:type="page"/>
      </w:r>
      <w:bookmarkStart w:id="1" w:name="_Toc120642277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3D731159" w14:textId="5BFE0568" w:rsidR="00AD7570" w:rsidRPr="002A0D0C" w:rsidRDefault="00753D6D" w:rsidP="002A0D0C">
      <w:pPr>
        <w:pStyle w:val="ac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A0D0C" w:rsidRPr="002A0D0C">
        <w:rPr>
          <w:sz w:val="28"/>
          <w:szCs w:val="28"/>
        </w:rPr>
        <w:t xml:space="preserve">Маркетинговый </w:t>
      </w:r>
      <w:proofErr w:type="spellStart"/>
      <w:r w:rsidR="002A0D0C" w:rsidRPr="002A0D0C">
        <w:rPr>
          <w:sz w:val="28"/>
          <w:szCs w:val="28"/>
        </w:rPr>
        <w:t>контролинг</w:t>
      </w:r>
      <w:proofErr w:type="spellEnd"/>
      <w:r>
        <w:rPr>
          <w:color w:val="000000"/>
          <w:sz w:val="28"/>
          <w:szCs w:val="28"/>
        </w:rPr>
        <w:t>»</w:t>
      </w:r>
    </w:p>
    <w:p w14:paraId="026D50BD" w14:textId="77777777" w:rsidR="00AD7570" w:rsidRDefault="00875AD7">
      <w:pPr>
        <w:pStyle w:val="2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bookmarkStart w:id="2" w:name="_Toc120642278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36BF082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AD7570" w14:paraId="61207626" w14:textId="77777777">
        <w:tc>
          <w:tcPr>
            <w:tcW w:w="1277" w:type="dxa"/>
          </w:tcPr>
          <w:p w14:paraId="59A78692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0AE282C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EC0E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391120B4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7570" w14:paraId="2235A38C" w14:textId="77777777">
        <w:tc>
          <w:tcPr>
            <w:tcW w:w="1277" w:type="dxa"/>
          </w:tcPr>
          <w:p w14:paraId="35618B10" w14:textId="7F12477F" w:rsidR="00AD7570" w:rsidRDefault="00875AD7" w:rsidP="00181D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</w:t>
            </w:r>
            <w:r w:rsidR="00181D6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A20B6EE" w14:textId="49957CF0" w:rsidR="00AD7570" w:rsidRPr="00286DF9" w:rsidRDefault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1A4B38">
              <w:rPr>
                <w:color w:val="000000" w:themeColor="text1"/>
                <w:sz w:val="24"/>
                <w:szCs w:val="24"/>
              </w:rPr>
              <w:t>Способность использовать методы стратегического анализа, маркетингового управления и контроля для всех элементов комплекса финансового маркетинга</w:t>
            </w:r>
          </w:p>
        </w:tc>
        <w:tc>
          <w:tcPr>
            <w:tcW w:w="2976" w:type="dxa"/>
          </w:tcPr>
          <w:p w14:paraId="065E8319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_3znysh7" w:colFirst="0" w:colLast="0"/>
            <w:bookmarkEnd w:id="3"/>
            <w:r w:rsidRPr="001A4B38">
              <w:rPr>
                <w:color w:val="000000" w:themeColor="text1"/>
                <w:sz w:val="24"/>
                <w:szCs w:val="24"/>
              </w:rPr>
              <w:t>1.Использует методы стратегического анализа на финансовых рынках.</w:t>
            </w:r>
          </w:p>
          <w:p w14:paraId="6280E0D0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53D74FE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BDD731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F53F02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4438261" w14:textId="77777777" w:rsid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D7ED8C9" w14:textId="77777777" w:rsidR="001A4B38" w:rsidRPr="001A4B38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B707D8" w14:textId="72D7F938" w:rsidR="00AD7570" w:rsidRPr="00286DF9" w:rsidRDefault="001A4B38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1A4B38">
              <w:rPr>
                <w:color w:val="000000" w:themeColor="text1"/>
                <w:sz w:val="24"/>
                <w:szCs w:val="24"/>
              </w:rPr>
              <w:t>2.Использует возможности по улучшению бизнеса с точки зрения маркетингового управления и контроля для всех элементов комплекса финансового маркетинга.</w:t>
            </w:r>
          </w:p>
        </w:tc>
        <w:tc>
          <w:tcPr>
            <w:tcW w:w="3573" w:type="dxa"/>
          </w:tcPr>
          <w:p w14:paraId="15B4E8ED" w14:textId="3231FA39" w:rsidR="00AD7570" w:rsidRPr="00286DF9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современные методы </w:t>
            </w:r>
            <w:r w:rsidR="001A4B38">
              <w:rPr>
                <w:color w:val="000000" w:themeColor="text1"/>
                <w:sz w:val="24"/>
                <w:szCs w:val="24"/>
              </w:rPr>
              <w:t>стратегического анализа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, современные тенденции </w:t>
            </w:r>
            <w:r w:rsidR="001A4B38">
              <w:rPr>
                <w:color w:val="000000" w:themeColor="text1"/>
                <w:sz w:val="24"/>
                <w:szCs w:val="24"/>
              </w:rPr>
              <w:t>методов на финансовых рынках</w:t>
            </w:r>
          </w:p>
          <w:p w14:paraId="58587E86" w14:textId="42593B44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>теоретические концепции и подходы в практике менеджмента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294FBA65" w14:textId="09312B3F" w:rsidR="0038517F" w:rsidRPr="0038517F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1A4B38">
              <w:rPr>
                <w:color w:val="000000" w:themeColor="text1"/>
                <w:sz w:val="24"/>
                <w:szCs w:val="24"/>
              </w:rPr>
              <w:t>современные методы маркетингового управления и контроля элементов комплекса маркетинга с учетом специфики финансовых рынков</w:t>
            </w:r>
          </w:p>
          <w:p w14:paraId="6526E899" w14:textId="4C2C6923" w:rsidR="00D93931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выявлять необходимость изменений </w:t>
            </w:r>
            <w:r w:rsidR="001A4B38">
              <w:rPr>
                <w:color w:val="000000" w:themeColor="text1"/>
                <w:sz w:val="24"/>
                <w:szCs w:val="24"/>
              </w:rPr>
              <w:t>в элементах комплекса маркетинга для улучшения бизнеса на финансовых рынках</w:t>
            </w:r>
          </w:p>
          <w:p w14:paraId="645B6B70" w14:textId="77777777" w:rsidR="00AD7570" w:rsidRPr="00286DF9" w:rsidRDefault="00AD7570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55FEB290" w14:textId="26E732B6" w:rsidR="00AD7570" w:rsidRDefault="00875AD7">
      <w:pPr>
        <w:pStyle w:val="2"/>
        <w:ind w:firstLine="426"/>
        <w:rPr>
          <w:sz w:val="28"/>
          <w:szCs w:val="28"/>
        </w:rPr>
      </w:pPr>
      <w:bookmarkStart w:id="4" w:name="_Toc120642279"/>
      <w:r>
        <w:rPr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271512AF" w14:textId="77777777" w:rsidR="00AD7570" w:rsidRDefault="00AD7570"/>
    <w:p w14:paraId="6E7A8B47" w14:textId="228C0151" w:rsidR="00AD7570" w:rsidRPr="002A0D0C" w:rsidRDefault="00875AD7" w:rsidP="002A0D0C">
      <w:pPr>
        <w:pStyle w:val="ac"/>
        <w:rPr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2A0D0C" w:rsidRPr="002A0D0C">
        <w:rPr>
          <w:sz w:val="28"/>
          <w:szCs w:val="28"/>
        </w:rPr>
        <w:t xml:space="preserve">Маркетинговый </w:t>
      </w:r>
      <w:proofErr w:type="spellStart"/>
      <w:r w:rsidR="002A0D0C" w:rsidRPr="002A0D0C">
        <w:rPr>
          <w:sz w:val="28"/>
          <w:szCs w:val="28"/>
        </w:rPr>
        <w:t>контролинг</w:t>
      </w:r>
      <w:bookmarkStart w:id="5" w:name="_GoBack"/>
      <w:bookmarkEnd w:id="5"/>
      <w:proofErr w:type="spellEnd"/>
      <w:r>
        <w:rPr>
          <w:color w:val="000000"/>
          <w:sz w:val="28"/>
          <w:szCs w:val="28"/>
        </w:rPr>
        <w:t>» относится</w:t>
      </w:r>
      <w:r w:rsidR="00DA0519">
        <w:rPr>
          <w:color w:val="000000"/>
          <w:sz w:val="28"/>
          <w:szCs w:val="28"/>
        </w:rPr>
        <w:t xml:space="preserve"> </w:t>
      </w:r>
      <w:r w:rsidR="00DA0519" w:rsidRPr="008C0795">
        <w:rPr>
          <w:color w:val="000000"/>
          <w:sz w:val="28"/>
          <w:szCs w:val="28"/>
        </w:rPr>
        <w:t>к части, формируемой участниками образовательных отношений, модулю направленности программы магистратуры по направлению подготовки 38.04.02 – Менеджмент, направленность программы магистратуры: «Финансовый маркетинг».</w:t>
      </w:r>
      <w:r>
        <w:rPr>
          <w:color w:val="000000"/>
          <w:sz w:val="28"/>
          <w:szCs w:val="28"/>
        </w:rPr>
        <w:t xml:space="preserve"> </w:t>
      </w:r>
    </w:p>
    <w:p w14:paraId="5352B874" w14:textId="77777777" w:rsidR="001A4B38" w:rsidRDefault="001A4B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E3E1C79" w14:textId="77777777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6" w:name="_Toc12064228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FD74D8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FBC0D0" w14:textId="1D46A465" w:rsidR="00AD7570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Таблица </w:t>
      </w:r>
      <w:r w:rsidR="00875AD7">
        <w:rPr>
          <w:color w:val="000000"/>
          <w:sz w:val="28"/>
          <w:szCs w:val="28"/>
        </w:rPr>
        <w:t>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AD7570" w14:paraId="78157824" w14:textId="77777777" w:rsidTr="00B11993">
        <w:trPr>
          <w:jc w:val="center"/>
        </w:trPr>
        <w:tc>
          <w:tcPr>
            <w:tcW w:w="4390" w:type="dxa"/>
          </w:tcPr>
          <w:p w14:paraId="1620B2A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2551" w:type="dxa"/>
          </w:tcPr>
          <w:p w14:paraId="7F73326B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01622D15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2E683BFF" w14:textId="2F4ED57D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Модуль </w:t>
            </w:r>
            <w:r w:rsidR="00B11993">
              <w:rPr>
                <w:b/>
                <w:color w:val="000000"/>
                <w:sz w:val="24"/>
                <w:szCs w:val="24"/>
              </w:rPr>
              <w:t>4</w:t>
            </w:r>
          </w:p>
          <w:p w14:paraId="6FD2766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AD7570" w14:paraId="0C19F69C" w14:textId="77777777" w:rsidTr="00B11993">
        <w:trPr>
          <w:jc w:val="center"/>
        </w:trPr>
        <w:tc>
          <w:tcPr>
            <w:tcW w:w="4390" w:type="dxa"/>
          </w:tcPr>
          <w:p w14:paraId="6AAEE527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5299EE8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704" w:type="dxa"/>
          </w:tcPr>
          <w:p w14:paraId="7661417B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AD7570" w14:paraId="5B1DBB6E" w14:textId="77777777" w:rsidTr="00B11993">
        <w:trPr>
          <w:jc w:val="center"/>
        </w:trPr>
        <w:tc>
          <w:tcPr>
            <w:tcW w:w="4390" w:type="dxa"/>
          </w:tcPr>
          <w:p w14:paraId="5B1679F0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0850E008" w14:textId="055E30EC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875AD7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14:paraId="21AF3F57" w14:textId="2C1361B5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875AD7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AD7570" w14:paraId="675F8486" w14:textId="77777777" w:rsidTr="00B11993">
        <w:trPr>
          <w:jc w:val="center"/>
        </w:trPr>
        <w:tc>
          <w:tcPr>
            <w:tcW w:w="4390" w:type="dxa"/>
          </w:tcPr>
          <w:p w14:paraId="1EAC4819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5256B874" w14:textId="0C7B74B3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4" w:type="dxa"/>
          </w:tcPr>
          <w:p w14:paraId="63EF1E05" w14:textId="7C9EDFEF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AD7570" w14:paraId="297ECDD7" w14:textId="77777777" w:rsidTr="00B11993">
        <w:trPr>
          <w:jc w:val="center"/>
        </w:trPr>
        <w:tc>
          <w:tcPr>
            <w:tcW w:w="4390" w:type="dxa"/>
          </w:tcPr>
          <w:p w14:paraId="566BF94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0747B2AD" w14:textId="58DB5D79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4" w:type="dxa"/>
          </w:tcPr>
          <w:p w14:paraId="649E570F" w14:textId="126BFD6B" w:rsidR="00AD7570" w:rsidRDefault="001A4B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30</w:t>
            </w:r>
          </w:p>
        </w:tc>
      </w:tr>
      <w:tr w:rsidR="00AD7570" w14:paraId="6DCE3167" w14:textId="77777777" w:rsidTr="00B11993">
        <w:trPr>
          <w:jc w:val="center"/>
        </w:trPr>
        <w:tc>
          <w:tcPr>
            <w:tcW w:w="4390" w:type="dxa"/>
          </w:tcPr>
          <w:p w14:paraId="00AB8075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4E6BC9B1" w14:textId="649257EF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  <w:r w:rsidR="00787104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4" w:type="dxa"/>
          </w:tcPr>
          <w:p w14:paraId="18256631" w14:textId="233C2DE0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</w:t>
            </w:r>
            <w:r w:rsidR="00787104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</w:tr>
      <w:tr w:rsidR="00AD7570" w14:paraId="7C71677A" w14:textId="77777777" w:rsidTr="00B11993">
        <w:trPr>
          <w:jc w:val="center"/>
        </w:trPr>
        <w:tc>
          <w:tcPr>
            <w:tcW w:w="4390" w:type="dxa"/>
          </w:tcPr>
          <w:p w14:paraId="1A4A20D3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28DA016A" w14:textId="417F2B8F" w:rsidR="00AD7570" w:rsidRPr="00753D6D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704" w:type="dxa"/>
          </w:tcPr>
          <w:p w14:paraId="4E751347" w14:textId="0AF23D24" w:rsidR="00AD7570" w:rsidRPr="00753D6D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AD7570" w14:paraId="69849CFA" w14:textId="77777777" w:rsidTr="00B11993">
        <w:trPr>
          <w:trHeight w:val="407"/>
          <w:jc w:val="center"/>
        </w:trPr>
        <w:tc>
          <w:tcPr>
            <w:tcW w:w="4390" w:type="dxa"/>
          </w:tcPr>
          <w:p w14:paraId="259BA79C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5F79E1EA" w14:textId="1D03F339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  <w:r w:rsidR="00875AD7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704" w:type="dxa"/>
          </w:tcPr>
          <w:p w14:paraId="61DCAA78" w14:textId="51542B62" w:rsidR="00AD7570" w:rsidRDefault="00B119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  <w:r w:rsidR="00875AD7">
              <w:rPr>
                <w:i/>
                <w:color w:val="000000"/>
                <w:sz w:val="24"/>
                <w:szCs w:val="24"/>
              </w:rPr>
              <w:t xml:space="preserve">   </w:t>
            </w:r>
          </w:p>
        </w:tc>
      </w:tr>
    </w:tbl>
    <w:p w14:paraId="1F87056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9E801F0" w14:textId="77777777" w:rsidR="00AD7570" w:rsidRDefault="00875AD7">
      <w:pPr>
        <w:pStyle w:val="2"/>
        <w:ind w:firstLine="426"/>
        <w:rPr>
          <w:sz w:val="28"/>
          <w:szCs w:val="28"/>
        </w:rPr>
      </w:pPr>
      <w:bookmarkStart w:id="7" w:name="_Toc120642281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749F17C5" w14:textId="77777777" w:rsidR="00AD7570" w:rsidRDefault="00875AD7">
      <w:pPr>
        <w:pStyle w:val="3"/>
        <w:jc w:val="center"/>
      </w:pPr>
      <w:bookmarkStart w:id="8" w:name="_Toc120642282"/>
      <w:r>
        <w:t>5.1. Содержание дисциплины</w:t>
      </w:r>
      <w:bookmarkEnd w:id="8"/>
    </w:p>
    <w:p w14:paraId="165FDAA1" w14:textId="3147259B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Введение в </w:t>
      </w:r>
      <w:r w:rsidR="00B11993">
        <w:rPr>
          <w:b/>
          <w:color w:val="000000"/>
          <w:sz w:val="28"/>
          <w:szCs w:val="28"/>
        </w:rPr>
        <w:t>маркетинговый аудит</w:t>
      </w:r>
    </w:p>
    <w:p w14:paraId="3DBC073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Определения маркетингового аудита в мировой литературе. История развития мировой практики маркетингового аудита. Основные цели и задачи аудита маркетинга.</w:t>
      </w:r>
    </w:p>
    <w:p w14:paraId="716D4D1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основных ошибок, совершаемых на российских предприятиях при построении и функционировании системы маркетинга. Системные и функциональные ошибки маркетинга, основные зоны уязвимости маркетинга и их связь потенциалом повышения эффективности маркетинга предприятия.</w:t>
      </w:r>
    </w:p>
    <w:p w14:paraId="0933B7E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подходы к оценке результативности маркетинга, базовые методы выявления ошибок и слабых сторон системы маркетинга компании.</w:t>
      </w:r>
    </w:p>
    <w:p w14:paraId="20233AF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Ситуации, требующие проведения аудита маркетинга. Частичный и комплексный аудит маркетинга. Экспресс-аудит. Оценка целесообразности проведения комплексного аудита маркетинга.</w:t>
      </w:r>
    </w:p>
    <w:p w14:paraId="029AD17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Внешний и внутренний аудит (</w:t>
      </w:r>
      <w:proofErr w:type="spellStart"/>
      <w:r w:rsidRPr="00B11993">
        <w:rPr>
          <w:color w:val="000000"/>
          <w:sz w:val="28"/>
          <w:szCs w:val="28"/>
        </w:rPr>
        <w:t>самоаудит</w:t>
      </w:r>
      <w:proofErr w:type="spellEnd"/>
      <w:r w:rsidRPr="00B11993">
        <w:rPr>
          <w:color w:val="000000"/>
          <w:sz w:val="28"/>
          <w:szCs w:val="28"/>
        </w:rPr>
        <w:t xml:space="preserve"> маркетинга): сравнительный анализ достоинств и недостатков обоих подходов. Выбор подхода к проведению аудита</w:t>
      </w:r>
    </w:p>
    <w:p w14:paraId="53F75C84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8631FC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2. Планирование и организация </w:t>
      </w:r>
      <w:proofErr w:type="spellStart"/>
      <w:r w:rsidRPr="00B11993">
        <w:rPr>
          <w:b/>
          <w:color w:val="000000"/>
          <w:sz w:val="28"/>
          <w:szCs w:val="28"/>
        </w:rPr>
        <w:t>самоаудита</w:t>
      </w:r>
      <w:proofErr w:type="spellEnd"/>
      <w:r w:rsidRPr="00B11993">
        <w:rPr>
          <w:b/>
          <w:color w:val="000000"/>
          <w:sz w:val="28"/>
          <w:szCs w:val="28"/>
        </w:rPr>
        <w:t xml:space="preserve"> маркетинга.</w:t>
      </w:r>
    </w:p>
    <w:p w14:paraId="5DC78CD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>• Компоненты системы маркетингового аудита.</w:t>
      </w:r>
    </w:p>
    <w:p w14:paraId="4B73A3C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Основные этапы процесса комплексного аудита маркетинга, сущность и назначение этапов.</w:t>
      </w:r>
    </w:p>
    <w:p w14:paraId="2E5F38B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Разработка концепции (плана) аудита маркетинга: содержание документа, этапы планирования.</w:t>
      </w:r>
    </w:p>
    <w:p w14:paraId="160F0D56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Ответственные за проведение аудита и анализ его результатов.</w:t>
      </w:r>
    </w:p>
    <w:p w14:paraId="5A7F5BB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Контроль процесса аудита маркетинга.</w:t>
      </w:r>
    </w:p>
    <w:p w14:paraId="5FEF2AD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54BAAA2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3. Основные методы проведения </w:t>
      </w:r>
      <w:proofErr w:type="spellStart"/>
      <w:r w:rsidRPr="00B11993">
        <w:rPr>
          <w:b/>
          <w:color w:val="000000"/>
          <w:sz w:val="28"/>
          <w:szCs w:val="28"/>
        </w:rPr>
        <w:t>самоаудита</w:t>
      </w:r>
      <w:proofErr w:type="spellEnd"/>
      <w:r w:rsidRPr="00B11993">
        <w:rPr>
          <w:b/>
          <w:color w:val="000000"/>
          <w:sz w:val="28"/>
          <w:szCs w:val="28"/>
        </w:rPr>
        <w:t xml:space="preserve"> маркетинга.</w:t>
      </w:r>
    </w:p>
    <w:p w14:paraId="72DE06F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базовых методов проведения экспресс-аудита и комплексного аудита маркетинга.</w:t>
      </w:r>
    </w:p>
    <w:p w14:paraId="4ABDB37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источники информации при проведении аудита маркетинга. Их особенности, достоинства и недостатки.</w:t>
      </w:r>
    </w:p>
    <w:p w14:paraId="6A9A49D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Анкетный метод (метод ключевых вопросов): сущность, особенности, достоинства и недостатки метода. Примеры анкет (ключевых вопросов) для проведения </w:t>
      </w:r>
      <w:proofErr w:type="spellStart"/>
      <w:r w:rsidRPr="00B11993">
        <w:rPr>
          <w:color w:val="000000"/>
          <w:sz w:val="28"/>
          <w:szCs w:val="28"/>
        </w:rPr>
        <w:t>самоаудита</w:t>
      </w:r>
      <w:proofErr w:type="spellEnd"/>
      <w:r w:rsidRPr="00B11993">
        <w:rPr>
          <w:color w:val="000000"/>
          <w:sz w:val="28"/>
          <w:szCs w:val="28"/>
        </w:rPr>
        <w:t>. • Аналитические методы: основные методы стратегического и маркетингового анализа, используемые в аудите.</w:t>
      </w:r>
    </w:p>
    <w:p w14:paraId="3C10DCF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Использование экспертных и проективных методов получения и анализа информации. </w:t>
      </w:r>
    </w:p>
    <w:p w14:paraId="53A50B78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DF980E3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4. Аудит внешней среды маркетинга предприятия</w:t>
      </w:r>
    </w:p>
    <w:p w14:paraId="17D2752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Сущность и ключевые цели аудита рынка (внешней среды маркетинга). Анализ макросреды и микросреды маркетинга.</w:t>
      </w:r>
    </w:p>
    <w:p w14:paraId="7FE5608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Примерный план (концепция) аудита внешней среды. Примерный состав информации, необходимой для проведения аудита рынка.</w:t>
      </w:r>
    </w:p>
    <w:p w14:paraId="1DB656C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современных методик стратегического анализа внешней среды маркетинга: SWOT-анализ, PEEST-анализ, GAP-анализ. Процедура и источники информации для стратегического анализа.</w:t>
      </w:r>
    </w:p>
    <w:p w14:paraId="772B911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Методика расчета емкости рынка, особенности использования методов при </w:t>
      </w:r>
      <w:proofErr w:type="spellStart"/>
      <w:r w:rsidRPr="00B11993">
        <w:rPr>
          <w:color w:val="000000"/>
          <w:sz w:val="28"/>
          <w:szCs w:val="28"/>
        </w:rPr>
        <w:t>аудировании</w:t>
      </w:r>
      <w:proofErr w:type="spellEnd"/>
      <w:r w:rsidRPr="00B11993">
        <w:rPr>
          <w:color w:val="000000"/>
          <w:sz w:val="28"/>
          <w:szCs w:val="28"/>
        </w:rPr>
        <w:t>.</w:t>
      </w:r>
    </w:p>
    <w:p w14:paraId="5D6B05A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 xml:space="preserve">• Методы и источники получения информации о конкурентах. Методы </w:t>
      </w:r>
      <w:proofErr w:type="spellStart"/>
      <w:r w:rsidRPr="00B11993">
        <w:rPr>
          <w:color w:val="000000"/>
          <w:sz w:val="28"/>
          <w:szCs w:val="28"/>
        </w:rPr>
        <w:t>легендированных</w:t>
      </w:r>
      <w:proofErr w:type="spellEnd"/>
      <w:r w:rsidRPr="00B11993">
        <w:rPr>
          <w:color w:val="000000"/>
          <w:sz w:val="28"/>
          <w:szCs w:val="28"/>
        </w:rPr>
        <w:t xml:space="preserve"> (засекреченных) опросов корпоративных потребителей и конкурентов. Эффективные информационные легенды-прикрытия и приемы стимулирования респондентов к участию в аудите.</w:t>
      </w:r>
    </w:p>
    <w:p w14:paraId="6DC5159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Методика проведения </w:t>
      </w:r>
      <w:proofErr w:type="spellStart"/>
      <w:r w:rsidRPr="00B11993">
        <w:rPr>
          <w:color w:val="000000"/>
          <w:sz w:val="28"/>
          <w:szCs w:val="28"/>
        </w:rPr>
        <w:t>мистери</w:t>
      </w:r>
      <w:proofErr w:type="spellEnd"/>
      <w:r w:rsidRPr="00B11993">
        <w:rPr>
          <w:color w:val="000000"/>
          <w:sz w:val="28"/>
          <w:szCs w:val="28"/>
        </w:rPr>
        <w:t>-шоппинг.</w:t>
      </w:r>
    </w:p>
    <w:p w14:paraId="3CDAED1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</w:t>
      </w:r>
      <w:proofErr w:type="spellStart"/>
      <w:r w:rsidRPr="00B11993">
        <w:rPr>
          <w:color w:val="000000"/>
          <w:sz w:val="28"/>
          <w:szCs w:val="28"/>
        </w:rPr>
        <w:t>Бенчмаркинг</w:t>
      </w:r>
      <w:proofErr w:type="spellEnd"/>
      <w:r w:rsidRPr="00B11993">
        <w:rPr>
          <w:color w:val="000000"/>
          <w:sz w:val="28"/>
          <w:szCs w:val="28"/>
        </w:rPr>
        <w:t xml:space="preserve"> в аудите. Формирование карточек конкурентов</w:t>
      </w:r>
    </w:p>
    <w:p w14:paraId="35C78405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Оценка имиджа и уровня лояльности потребителей.</w:t>
      </w:r>
    </w:p>
    <w:p w14:paraId="422091C7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6855096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5. Аудит внутренней среды маркетинга предприятия</w:t>
      </w:r>
    </w:p>
    <w:p w14:paraId="73718DC4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Аудит внутренней среды маркетинга: сущность, задачи, последовательность действий, практические результаты.</w:t>
      </w:r>
    </w:p>
    <w:p w14:paraId="66587B08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Внутрифирменная информация, необходимая для проведения эффективного аудита маркетинга.</w:t>
      </w:r>
    </w:p>
    <w:p w14:paraId="6B74D239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современных методик анализа внутренней среды маркетинга: SNW-анализ, контент-анализ, портфельный анализ, функционально-стоимостной анализ.</w:t>
      </w:r>
    </w:p>
    <w:p w14:paraId="7BB1B942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Стратегический анализ внутренней среды маркетинга: оценка устойчивости и рыночного потенциала компании; целей и ресурсов предприятия. Оценка действующей маркетинговой стратегии. Экспресс-анализ стратегии маркетинга и стратегического плана.</w:t>
      </w:r>
    </w:p>
    <w:p w14:paraId="6C1D102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Анализ результативности (эффективности) действующей системы маркетинга: базовые подходы и ключевые показатели.</w:t>
      </w:r>
    </w:p>
    <w:p w14:paraId="3202DAF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Ревизия функциональных составляющих маркетинга: аналитической функции маркетинга (сбор и анализ информации); производственной функции маркетинга (ассортимент продуктов, конкурентоспособность и жизненные циклы основных продуктов, разработка новых продуктов); сбытовой функции маркетинга (система распределения и товародвижения, продвижение, ценовая политика); функции планирования, организации и контроля маркетинга.</w:t>
      </w:r>
    </w:p>
    <w:p w14:paraId="3297850F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Методы анализа действующей организационной схемы управления маркетингом.</w:t>
      </w:r>
    </w:p>
    <w:p w14:paraId="79D85AE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lastRenderedPageBreak/>
        <w:t>• Основные методы оценки уровня обслуживания: SERVQUAL, RATER</w:t>
      </w:r>
    </w:p>
    <w:p w14:paraId="7C252510" w14:textId="77777777" w:rsid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Основные методы аудита управления продажами.</w:t>
      </w:r>
    </w:p>
    <w:p w14:paraId="7DB5DA6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80BD777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>Тема 6. Интерпретация результатов аудита маркетинга</w:t>
      </w:r>
    </w:p>
    <w:p w14:paraId="3955C56D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Основные методы совместного анализа результатов аудита внешней и внутренней среды маркетинга. </w:t>
      </w:r>
    </w:p>
    <w:p w14:paraId="2A83AE3B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Формы представления результатов аудита маркетинга.</w:t>
      </w:r>
    </w:p>
    <w:p w14:paraId="18BFD9CA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>• Обзор основных внутрифирменных документов, разрабатываемых по итогам проведения аудита маркетинга.</w:t>
      </w:r>
    </w:p>
    <w:p w14:paraId="25B9C507" w14:textId="1312D162" w:rsidR="00AD7570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11993">
        <w:rPr>
          <w:color w:val="000000"/>
          <w:sz w:val="28"/>
          <w:szCs w:val="28"/>
        </w:rPr>
        <w:t xml:space="preserve">• Примеры </w:t>
      </w:r>
      <w:proofErr w:type="spellStart"/>
      <w:r w:rsidRPr="00B11993">
        <w:rPr>
          <w:color w:val="000000"/>
          <w:sz w:val="28"/>
          <w:szCs w:val="28"/>
        </w:rPr>
        <w:t>аудирования</w:t>
      </w:r>
      <w:proofErr w:type="spellEnd"/>
      <w:r w:rsidRPr="00B11993">
        <w:rPr>
          <w:color w:val="000000"/>
          <w:sz w:val="28"/>
          <w:szCs w:val="28"/>
        </w:rPr>
        <w:t xml:space="preserve"> основных бизнес-процессов системы маркетинга, варианты их оптимизации, типичные ошибки и возможные проблемы.</w:t>
      </w:r>
    </w:p>
    <w:p w14:paraId="62C869D1" w14:textId="77777777" w:rsidR="00AD7570" w:rsidRDefault="00875AD7">
      <w:pPr>
        <w:pStyle w:val="3"/>
        <w:jc w:val="center"/>
      </w:pPr>
      <w:bookmarkStart w:id="9" w:name="_Toc120642283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9"/>
    </w:p>
    <w:p w14:paraId="69B2C49B" w14:textId="0B490C9B" w:rsidR="00AD7570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AD7570" w14:paraId="583C0FA6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D1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B8DEDE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2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4D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35E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2s8eyo1" w:colFirst="0" w:colLast="0"/>
            <w:bookmarkEnd w:id="10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7570" w14:paraId="40332288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D7B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59EB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C18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186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358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5DC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14:paraId="36DDBCE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8DC2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07D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146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98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5F3C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1AF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84BBF4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044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543" w14:textId="77777777" w:rsidR="00AD7570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14:paraId="6898051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8A0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5EBC" w14:textId="10B8ECFB" w:rsidR="00AD7570" w:rsidRDefault="00875AD7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>Введение в маркетинг</w:t>
            </w:r>
            <w:r w:rsidR="00A85520">
              <w:rPr>
                <w:color w:val="000000"/>
                <w:sz w:val="24"/>
                <w:szCs w:val="24"/>
              </w:rPr>
              <w:t>овый аудит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A62" w14:textId="32D4DD63" w:rsidR="00AD7570" w:rsidRDefault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242" w14:textId="131BBDB1" w:rsidR="00AD7570" w:rsidRDefault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641A" w14:textId="4E7B6555" w:rsidR="00AD7570" w:rsidRDefault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2963" w14:textId="34A60160" w:rsidR="00AD7570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331" w14:textId="62C54972" w:rsidR="00AD7570" w:rsidRDefault="007109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BB7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87E83EE" w14:textId="7B912399" w:rsidR="00AD757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6785CC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50ED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5B2" w14:textId="11099F3C" w:rsidR="00A85520" w:rsidRP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A85520">
              <w:rPr>
                <w:sz w:val="24"/>
                <w:szCs w:val="24"/>
              </w:rPr>
              <w:t>самоаудита</w:t>
            </w:r>
            <w:proofErr w:type="spellEnd"/>
            <w:r w:rsidRPr="00A85520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3017" w14:textId="66EE2ACF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E56" w14:textId="03288C64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AFC" w14:textId="5365E512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2C0D" w14:textId="1C9F6EDB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C9" w14:textId="1D4E5FFE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5DB1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1C7C2B8" w14:textId="2BEBFD88" w:rsidR="00A85520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470EFA8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C5BD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BE4" w14:textId="49658E1D" w:rsidR="00A85520" w:rsidRP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A85520">
              <w:rPr>
                <w:sz w:val="24"/>
                <w:szCs w:val="24"/>
              </w:rPr>
              <w:t>самоаудита</w:t>
            </w:r>
            <w:proofErr w:type="spellEnd"/>
            <w:r w:rsidRPr="00A85520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790" w14:textId="7C102C29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8552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A211" w14:textId="02532E53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4F73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08E" w14:textId="0A82F34B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96F" w14:textId="56E5B560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4D3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EABFCD3" w14:textId="7708AA45" w:rsidR="00A8552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14:paraId="04894D7B" w14:textId="77777777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649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3ECF" w14:textId="145AD04D" w:rsidR="00A85520" w:rsidRPr="00A85520" w:rsidRDefault="00A85520" w:rsidP="002B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5520">
              <w:rPr>
                <w:sz w:val="24"/>
                <w:szCs w:val="24"/>
              </w:rPr>
              <w:t xml:space="preserve">Тема 4. Аудит внешней среды маркетинга </w:t>
            </w:r>
            <w:r w:rsidR="002B6F74">
              <w:rPr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F32" w14:textId="738F6666" w:rsidR="00A85520" w:rsidRDefault="00A85520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C5C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CC65" w14:textId="3B98945B" w:rsidR="00A85520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041" w14:textId="77777777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4FC" w14:textId="3BBE055D" w:rsidR="00A85520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315" w14:textId="682478B8" w:rsidR="00A85520" w:rsidRDefault="003C5CB8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EAA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4B4BB7B" w14:textId="4FB74FC9" w:rsidR="00A85520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14:paraId="1A38B13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AB58" w14:textId="0BF340C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18C7" w14:textId="3A8A9248" w:rsidR="003C5CB8" w:rsidRPr="003C5CB8" w:rsidRDefault="003C5CB8" w:rsidP="002B6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 xml:space="preserve">Тема 5. Аудит внутренней среды маркетинга </w:t>
            </w:r>
            <w:r w:rsidR="002B6F74">
              <w:rPr>
                <w:sz w:val="24"/>
                <w:szCs w:val="24"/>
              </w:rPr>
              <w:t>предприятия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3A8B" w14:textId="58AE4C74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5CE" w14:textId="5F584725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53" w14:textId="721315E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F99" w14:textId="310C5F64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3C8D" w14:textId="7C90703D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861" w14:textId="77777777" w:rsidR="008C0795" w:rsidRPr="008C0795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050E39C" w14:textId="7A556E25" w:rsidR="003C5CB8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14:paraId="3333050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9789" w14:textId="0E08FC2C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1A72" w14:textId="2FC8E420" w:rsidR="003C5CB8" w:rsidRP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3C5CB8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3952" w14:textId="7561244B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138" w14:textId="31B7DB34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6E30" w14:textId="5F163599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DCB" w14:textId="3B93D2D7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7418" w14:textId="2B6C80A8" w:rsidR="003C5CB8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916" w14:textId="77777777" w:rsidR="008C0795" w:rsidRPr="008C0795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85D6D32" w14:textId="1D549BBA" w:rsidR="003C5CB8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53D6D" w14:paraId="14F022A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1B76" w14:textId="7765922B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50C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CCA0" w14:textId="37355EE9" w:rsidR="00753D6D" w:rsidRDefault="0071099E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0C49" w14:textId="501D2C8D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753D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3797" w14:textId="36C5E53C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5A" w14:textId="240F4ECA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B9F6" w14:textId="2D58CFE0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71099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EA0A" w14:textId="25E20411" w:rsidR="00753D6D" w:rsidRDefault="002B6F74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Согласно учебному плану: Контрольная работа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</w:tr>
      <w:tr w:rsidR="00753D6D" w14:paraId="7C8BFD80" w14:textId="77777777" w:rsidTr="0046091C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4A9" w14:textId="7C52CD91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1C2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B90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639" w14:textId="34B8B0E8" w:rsidR="00753D6D" w:rsidRDefault="003C5CB8" w:rsidP="00753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  <w:p w14:paraId="3E059331" w14:textId="77777777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843" w14:textId="2D18DECB" w:rsidR="00753D6D" w:rsidRDefault="00B07E74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C5CB8">
              <w:rPr>
                <w:color w:val="000000"/>
                <w:sz w:val="24"/>
                <w:szCs w:val="24"/>
              </w:rPr>
              <w:t>5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3DE5" w14:textId="49862DB2" w:rsidR="00753D6D" w:rsidRDefault="00B07E74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3C5CB8">
              <w:rPr>
                <w:color w:val="000000"/>
                <w:sz w:val="24"/>
                <w:szCs w:val="24"/>
              </w:rPr>
              <w:t>5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6843" w14:textId="6AF58769" w:rsidR="00753D6D" w:rsidRDefault="003C5CB8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  <w:r w:rsidR="00753D6D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5BC" w14:textId="3B19F97F" w:rsidR="00753D6D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189206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4AC9723" w14:textId="51E6F647" w:rsidR="00AD7570" w:rsidRDefault="00875AD7" w:rsidP="00EA19B0">
      <w:pPr>
        <w:pStyle w:val="3"/>
      </w:pPr>
      <w:bookmarkStart w:id="11" w:name="_Toc120642284"/>
      <w:r>
        <w:t>5.3. Содержание семинаров, практических занятий</w:t>
      </w:r>
      <w:bookmarkEnd w:id="11"/>
      <w:r w:rsidR="002B6F74">
        <w:br/>
      </w:r>
    </w:p>
    <w:p w14:paraId="0C2EE865" w14:textId="27B80669" w:rsidR="00AD7570" w:rsidRDefault="002B6F74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14:paraId="7E961386" w14:textId="77777777" w:rsidR="00AD7570" w:rsidRDefault="00AD757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D7570" w14:paraId="14AEC669" w14:textId="77777777">
        <w:tc>
          <w:tcPr>
            <w:tcW w:w="2509" w:type="dxa"/>
          </w:tcPr>
          <w:p w14:paraId="5E77FBA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70D24B06" w14:textId="77777777" w:rsidR="002B6F74" w:rsidRPr="00596CE9" w:rsidRDefault="00875AD7" w:rsidP="002B6F7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</w:t>
            </w:r>
            <w:r w:rsidR="00EC7B6B">
              <w:rPr>
                <w:b/>
                <w:color w:val="000000"/>
                <w:sz w:val="24"/>
                <w:szCs w:val="24"/>
              </w:rPr>
              <w:t>ких занятиях</w:t>
            </w:r>
            <w:r w:rsidR="002B6F74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2B6F74" w:rsidRPr="008C0795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  <w:p w14:paraId="3BFE3F29" w14:textId="63F85991" w:rsidR="00AD7570" w:rsidRDefault="00AD7570" w:rsidP="00EC7B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3C9EDA6" w14:textId="77777777" w:rsidR="00AD7570" w:rsidRPr="008C0795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AD7570" w14:paraId="164EE139" w14:textId="77777777">
        <w:tc>
          <w:tcPr>
            <w:tcW w:w="2509" w:type="dxa"/>
          </w:tcPr>
          <w:p w14:paraId="0FFE5A1A" w14:textId="5135CC7B" w:rsidR="00AD7570" w:rsidRDefault="00875AD7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 xml:space="preserve">Введение в </w:t>
            </w:r>
            <w:r w:rsidR="003C5CB8">
              <w:rPr>
                <w:color w:val="000000"/>
                <w:sz w:val="24"/>
                <w:szCs w:val="24"/>
              </w:rPr>
              <w:t>маркетинговый аудит</w:t>
            </w:r>
          </w:p>
        </w:tc>
        <w:tc>
          <w:tcPr>
            <w:tcW w:w="5968" w:type="dxa"/>
          </w:tcPr>
          <w:p w14:paraId="2BD35483" w14:textId="44D00147" w:rsidR="00AD7570" w:rsidRDefault="00875AD7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</w:t>
            </w:r>
            <w:r w:rsidR="00AA29C4">
              <w:rPr>
                <w:color w:val="000000"/>
                <w:sz w:val="24"/>
                <w:szCs w:val="24"/>
              </w:rPr>
              <w:t>маркетинговый аудит</w:t>
            </w:r>
          </w:p>
          <w:p w14:paraId="655E00DA" w14:textId="1FD9BD8B" w:rsidR="00AD7570" w:rsidRDefault="00875AD7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каких случаях </w:t>
            </w:r>
            <w:r w:rsidR="00ED7F6D">
              <w:rPr>
                <w:color w:val="000000"/>
                <w:sz w:val="24"/>
                <w:szCs w:val="24"/>
              </w:rPr>
              <w:t xml:space="preserve">необходимо </w:t>
            </w:r>
            <w:r w:rsidR="00AA29C4">
              <w:rPr>
                <w:color w:val="000000"/>
                <w:sz w:val="24"/>
                <w:szCs w:val="24"/>
              </w:rPr>
              <w:t>его проведение</w:t>
            </w:r>
          </w:p>
          <w:p w14:paraId="62538E2C" w14:textId="76C6B65C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Какова главная цель маркетингово</w:t>
            </w:r>
            <w:r w:rsidR="00AA29C4">
              <w:rPr>
                <w:color w:val="000000"/>
                <w:sz w:val="24"/>
                <w:szCs w:val="24"/>
              </w:rPr>
              <w:t>го аудита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A822C2A" w14:textId="277A840B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задачи должны решаться </w:t>
            </w:r>
            <w:r w:rsidR="00AA29C4">
              <w:rPr>
                <w:color w:val="000000"/>
                <w:sz w:val="24"/>
                <w:szCs w:val="24"/>
              </w:rPr>
              <w:t>в рамках маркетингового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A29C4">
              <w:rPr>
                <w:color w:val="000000"/>
                <w:sz w:val="24"/>
                <w:szCs w:val="24"/>
              </w:rPr>
              <w:t>аудита</w:t>
            </w:r>
            <w:r>
              <w:rPr>
                <w:color w:val="000000"/>
                <w:sz w:val="24"/>
                <w:szCs w:val="24"/>
              </w:rPr>
              <w:t xml:space="preserve">, которые неэффективно реализовывать силами </w:t>
            </w:r>
            <w:r w:rsidR="00AA29C4">
              <w:rPr>
                <w:color w:val="000000"/>
                <w:sz w:val="24"/>
                <w:szCs w:val="24"/>
              </w:rPr>
              <w:t>не маркетинговых</w:t>
            </w:r>
            <w:r>
              <w:rPr>
                <w:color w:val="000000"/>
                <w:sz w:val="24"/>
                <w:szCs w:val="24"/>
              </w:rPr>
              <w:t xml:space="preserve"> специалистов и почему </w:t>
            </w:r>
          </w:p>
          <w:p w14:paraId="2EE51C9A" w14:textId="31DD6B54" w:rsidR="00AD7570" w:rsidRDefault="00ED7F6D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Показатели эффективности </w:t>
            </w:r>
            <w:r w:rsidR="00AA29C4">
              <w:rPr>
                <w:color w:val="000000"/>
                <w:sz w:val="24"/>
                <w:szCs w:val="24"/>
              </w:rPr>
              <w:t>аудита</w:t>
            </w:r>
          </w:p>
          <w:p w14:paraId="26871584" w14:textId="33029F9C" w:rsidR="00AD7570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ошибки проведения аудита на практике</w:t>
            </w:r>
          </w:p>
          <w:p w14:paraId="27512D11" w14:textId="677DED43" w:rsidR="00AD7570" w:rsidRDefault="00AA29C4" w:rsidP="00ED7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AA29C4">
              <w:rPr>
                <w:color w:val="000000"/>
                <w:sz w:val="24"/>
                <w:szCs w:val="24"/>
              </w:rPr>
              <w:t>Ситуации, требующие проведения аудита маркетинга</w:t>
            </w:r>
          </w:p>
          <w:p w14:paraId="2634DAF2" w14:textId="11AF0550" w:rsid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color w:val="000000"/>
                <w:sz w:val="24"/>
                <w:szCs w:val="24"/>
              </w:rPr>
              <w:t>Внешний и внутренний аудит (</w:t>
            </w:r>
            <w:proofErr w:type="spellStart"/>
            <w:r w:rsidRPr="00AA29C4">
              <w:rPr>
                <w:color w:val="000000"/>
                <w:sz w:val="24"/>
                <w:szCs w:val="24"/>
              </w:rPr>
              <w:t>самоаудит</w:t>
            </w:r>
            <w:proofErr w:type="spellEnd"/>
            <w:r w:rsidRPr="00AA29C4">
              <w:rPr>
                <w:color w:val="000000"/>
                <w:sz w:val="24"/>
                <w:szCs w:val="24"/>
              </w:rPr>
              <w:t xml:space="preserve"> маркетинга): сравнительный анализ достоинств и недостатков обоих </w:t>
            </w:r>
            <w:r w:rsidRPr="00AA29C4">
              <w:rPr>
                <w:color w:val="000000"/>
                <w:sz w:val="24"/>
                <w:szCs w:val="24"/>
              </w:rPr>
              <w:lastRenderedPageBreak/>
              <w:t>подходов.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F45354" w:rsidRPr="00F45354">
              <w:rPr>
                <w:color w:val="000000"/>
                <w:sz w:val="24"/>
                <w:szCs w:val="24"/>
              </w:rPr>
              <w:t>раздел 8, №№ 1, 2, 5, 8, 10; 14-20; раздел 9, №№ 1-26</w:t>
            </w:r>
          </w:p>
          <w:p w14:paraId="303A6A4B" w14:textId="2B6C7BB1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F965A0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4C0C7E1C" w14:textId="7BBCAFBF" w:rsidR="00AD7570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59F6D9C4" w14:textId="77777777">
        <w:tc>
          <w:tcPr>
            <w:tcW w:w="2509" w:type="dxa"/>
          </w:tcPr>
          <w:p w14:paraId="6B231482" w14:textId="7E862BED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2. Планирование и организация </w:t>
            </w:r>
            <w:proofErr w:type="spellStart"/>
            <w:r w:rsidRPr="00AA29C4">
              <w:rPr>
                <w:sz w:val="24"/>
                <w:szCs w:val="24"/>
              </w:rPr>
              <w:t>самоаудита</w:t>
            </w:r>
            <w:proofErr w:type="spellEnd"/>
            <w:r w:rsidRPr="00AA29C4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5968" w:type="dxa"/>
          </w:tcPr>
          <w:p w14:paraId="01FBAC87" w14:textId="3E23FFC6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Какие бывают компоненты аудита</w:t>
            </w:r>
          </w:p>
          <w:p w14:paraId="06181D4F" w14:textId="4F742313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Этапы процесса аудита, особенности этапов</w:t>
            </w:r>
          </w:p>
          <w:p w14:paraId="357262B3" w14:textId="61A1F754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Разработка концепции аудита</w:t>
            </w:r>
          </w:p>
          <w:p w14:paraId="07DC3AB2" w14:textId="173AB7E2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Анализ результатов. Ответственность и контроль</w:t>
            </w:r>
            <w:r w:rsidR="00EA19B0">
              <w:rPr>
                <w:color w:val="1D1C1D"/>
                <w:sz w:val="24"/>
                <w:szCs w:val="24"/>
                <w:highlight w:val="white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F45354" w:rsidRPr="00F45354">
              <w:rPr>
                <w:color w:val="000000"/>
                <w:sz w:val="24"/>
                <w:szCs w:val="24"/>
              </w:rPr>
              <w:t>раздел 8, №№ 1, 2, 5, 8, 10; 14-20; раздел 9, №№ 1-26</w:t>
            </w:r>
          </w:p>
        </w:tc>
        <w:tc>
          <w:tcPr>
            <w:tcW w:w="1526" w:type="dxa"/>
          </w:tcPr>
          <w:p w14:paraId="2BD13725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26C47630" w14:textId="143D4E2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7C90932A" w14:textId="77777777">
        <w:trPr>
          <w:trHeight w:val="273"/>
        </w:trPr>
        <w:tc>
          <w:tcPr>
            <w:tcW w:w="2509" w:type="dxa"/>
          </w:tcPr>
          <w:p w14:paraId="6E0D153C" w14:textId="42F90E84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AA29C4">
              <w:rPr>
                <w:sz w:val="24"/>
                <w:szCs w:val="24"/>
              </w:rPr>
              <w:t>самоаудита</w:t>
            </w:r>
            <w:proofErr w:type="spellEnd"/>
            <w:r w:rsidRPr="00AA29C4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5968" w:type="dxa"/>
          </w:tcPr>
          <w:p w14:paraId="6DE4704C" w14:textId="28E15A2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</w:t>
            </w:r>
            <w:r w:rsidRPr="00AA29C4">
              <w:rPr>
                <w:color w:val="000000"/>
                <w:sz w:val="24"/>
                <w:szCs w:val="24"/>
              </w:rPr>
              <w:t xml:space="preserve"> проведения экспресс-аудита и комплексного аудита </w:t>
            </w:r>
          </w:p>
          <w:p w14:paraId="0F86D298" w14:textId="08FC5752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Особенности, достоинства и недостатки основных источников</w:t>
            </w:r>
            <w:r w:rsidRPr="00BE14DF">
              <w:rPr>
                <w:color w:val="000000"/>
                <w:sz w:val="24"/>
                <w:szCs w:val="24"/>
              </w:rPr>
              <w:t xml:space="preserve"> информации при проведении аудита</w:t>
            </w:r>
          </w:p>
          <w:p w14:paraId="53AE9B43" w14:textId="6C873533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Анкетные методы</w:t>
            </w:r>
          </w:p>
          <w:p w14:paraId="1A10D9E5" w14:textId="0E49BA1C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Аналитические методы</w:t>
            </w:r>
          </w:p>
          <w:p w14:paraId="3D757D45" w14:textId="5F53834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Экспертные методы</w:t>
            </w:r>
          </w:p>
          <w:p w14:paraId="21E01203" w14:textId="7C8CB6C1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Проекционные методы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4, </w:t>
            </w:r>
            <w:r w:rsidR="00F45354" w:rsidRPr="00F45354">
              <w:rPr>
                <w:color w:val="000000"/>
                <w:sz w:val="24"/>
                <w:szCs w:val="24"/>
              </w:rPr>
              <w:t>5, 8, 10; 14-20; раздел 9, №№ 1-26</w:t>
            </w:r>
          </w:p>
          <w:p w14:paraId="144A7D42" w14:textId="409F37A9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0799D2D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8B400D5" w14:textId="548F7F2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08E24D90" w14:textId="77777777">
        <w:trPr>
          <w:trHeight w:val="853"/>
        </w:trPr>
        <w:tc>
          <w:tcPr>
            <w:tcW w:w="2509" w:type="dxa"/>
          </w:tcPr>
          <w:p w14:paraId="516A9D68" w14:textId="50540024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4. Аудит внешней среды маркетинга </w:t>
            </w:r>
            <w:r w:rsidR="00EA19B0">
              <w:rPr>
                <w:sz w:val="24"/>
                <w:szCs w:val="24"/>
              </w:rPr>
              <w:t>предприятия</w:t>
            </w:r>
          </w:p>
        </w:tc>
        <w:tc>
          <w:tcPr>
            <w:tcW w:w="5968" w:type="dxa"/>
          </w:tcPr>
          <w:p w14:paraId="6F62AB0D" w14:textId="0B16E142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и цели аудита внешней среды</w:t>
            </w:r>
          </w:p>
          <w:p w14:paraId="07CC66AA" w14:textId="274C5C12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макросреды, цели и методы реализации</w:t>
            </w:r>
          </w:p>
          <w:p w14:paraId="3774D6A9" w14:textId="44FDF0B8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ми</w:t>
            </w:r>
            <w:r w:rsidRPr="00BE14DF">
              <w:rPr>
                <w:color w:val="000000"/>
                <w:sz w:val="24"/>
                <w:szCs w:val="24"/>
              </w:rPr>
              <w:t>кросреды, цели и методы реализации</w:t>
            </w:r>
          </w:p>
          <w:p w14:paraId="5D089DF5" w14:textId="720F5676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расчета емкости рынка и рыночного потенциала</w:t>
            </w:r>
          </w:p>
          <w:p w14:paraId="5174EFD7" w14:textId="484447F6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Мистерри</w:t>
            </w:r>
            <w:proofErr w:type="spellEnd"/>
            <w:r>
              <w:rPr>
                <w:color w:val="000000"/>
                <w:sz w:val="24"/>
                <w:szCs w:val="24"/>
              </w:rPr>
              <w:t>-шоппинг в аудите</w:t>
            </w:r>
          </w:p>
          <w:p w14:paraId="7E898473" w14:textId="5E8E4388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Бенчмаркинг</w:t>
            </w:r>
            <w:proofErr w:type="spellEnd"/>
            <w:r>
              <w:rPr>
                <w:color w:val="000000"/>
                <w:sz w:val="24"/>
                <w:szCs w:val="24"/>
              </w:rPr>
              <w:t>. Конкурентный анализ в аудите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3, </w:t>
            </w:r>
            <w:r w:rsidR="00F45354" w:rsidRPr="00F45354">
              <w:rPr>
                <w:color w:val="000000"/>
                <w:sz w:val="24"/>
                <w:szCs w:val="24"/>
              </w:rPr>
              <w:t>5, 8, 10; 14-20; раздел 9, №№ 1-26</w:t>
            </w:r>
          </w:p>
          <w:p w14:paraId="36662515" w14:textId="37272D0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595D08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7A96708" w14:textId="0E52E75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267CB343" w14:textId="77777777">
        <w:trPr>
          <w:trHeight w:val="853"/>
        </w:trPr>
        <w:tc>
          <w:tcPr>
            <w:tcW w:w="2509" w:type="dxa"/>
          </w:tcPr>
          <w:p w14:paraId="3E4B86A6" w14:textId="132B4B94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5. Аудит внутренней среды маркетинга </w:t>
            </w:r>
            <w:r w:rsidR="00EA19B0">
              <w:rPr>
                <w:sz w:val="24"/>
                <w:szCs w:val="24"/>
              </w:rPr>
              <w:t>предприятия</w:t>
            </w:r>
          </w:p>
        </w:tc>
        <w:tc>
          <w:tcPr>
            <w:tcW w:w="5968" w:type="dxa"/>
          </w:tcPr>
          <w:p w14:paraId="357332E6" w14:textId="77777777" w:rsidR="00AA29C4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и цели аудита внутренней среды, этапы реализации</w:t>
            </w:r>
          </w:p>
          <w:p w14:paraId="0EAF021B" w14:textId="7777777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BE14DF">
              <w:rPr>
                <w:color w:val="000000"/>
                <w:sz w:val="24"/>
                <w:szCs w:val="24"/>
              </w:rPr>
              <w:t>Внутрифирменная информация, необходимая для проведения эффективного аудита</w:t>
            </w:r>
          </w:p>
          <w:p w14:paraId="123416D5" w14:textId="77777777" w:rsidR="00BE14DF" w:rsidRDefault="00BE14DF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современных методик аудита внутренней среды</w:t>
            </w:r>
          </w:p>
          <w:p w14:paraId="1FAE0978" w14:textId="42ABE06C" w:rsidR="004629A6" w:rsidRDefault="004629A6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 w:rsidRPr="00F45354">
              <w:rPr>
                <w:color w:val="000000"/>
                <w:sz w:val="24"/>
                <w:szCs w:val="24"/>
              </w:rPr>
              <w:t>Методы аудита продаж и уровня сервиса</w:t>
            </w:r>
            <w:r w:rsidR="00EA19B0" w:rsidRPr="00F45354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5, 8, 10; 14-20; раздел 9, №№ 1-26</w:t>
            </w:r>
          </w:p>
          <w:p w14:paraId="72795A34" w14:textId="74F74F30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850DAD2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4867D2B" w14:textId="50E79FC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:rsidRPr="002B6F74" w14:paraId="6DE09650" w14:textId="77777777">
        <w:trPr>
          <w:trHeight w:val="853"/>
        </w:trPr>
        <w:tc>
          <w:tcPr>
            <w:tcW w:w="2509" w:type="dxa"/>
          </w:tcPr>
          <w:p w14:paraId="2871A722" w14:textId="1F747DCB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5968" w:type="dxa"/>
          </w:tcPr>
          <w:p w14:paraId="7A64F8FF" w14:textId="77777777" w:rsidR="00AA29C4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анализа результатов аудита</w:t>
            </w:r>
          </w:p>
          <w:p w14:paraId="4D54B867" w14:textId="77777777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 форм представления результатов</w:t>
            </w:r>
          </w:p>
          <w:p w14:paraId="41023984" w14:textId="65D1AC03" w:rsidR="004629A6" w:rsidRDefault="004629A6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виды результатов, примеры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аудирования</w:t>
            </w:r>
            <w:proofErr w:type="spellEnd"/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F45354">
              <w:rPr>
                <w:color w:val="000000"/>
                <w:sz w:val="24"/>
                <w:szCs w:val="24"/>
              </w:rPr>
              <w:t xml:space="preserve">6, </w:t>
            </w:r>
            <w:r w:rsidR="00F45354" w:rsidRPr="00F45354">
              <w:rPr>
                <w:color w:val="000000"/>
                <w:sz w:val="24"/>
                <w:szCs w:val="24"/>
              </w:rPr>
              <w:t>8, 10; 14-20; раздел 9, №№ 1-26</w:t>
            </w:r>
          </w:p>
          <w:p w14:paraId="2B257FBF" w14:textId="4EA5E8FC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84EC5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58A2854C" w14:textId="296C851A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lastRenderedPageBreak/>
              <w:t>ориентированные и ситуационные задания.</w:t>
            </w:r>
          </w:p>
        </w:tc>
      </w:tr>
    </w:tbl>
    <w:p w14:paraId="6CC654DE" w14:textId="46332959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FB2B466" w14:textId="77777777" w:rsidR="00AD7570" w:rsidRDefault="00875AD7">
      <w:pPr>
        <w:pStyle w:val="2"/>
        <w:rPr>
          <w:sz w:val="28"/>
          <w:szCs w:val="28"/>
        </w:rPr>
      </w:pPr>
      <w:bookmarkStart w:id="12" w:name="_Toc120642285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55BF6852" w14:textId="77777777" w:rsidR="00AD7570" w:rsidRDefault="00875AD7">
      <w:pPr>
        <w:pStyle w:val="3"/>
        <w:jc w:val="center"/>
      </w:pPr>
      <w:bookmarkStart w:id="13" w:name="_Toc120642286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4D6CF358" w14:textId="3E7BE41F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EA19B0">
        <w:rPr>
          <w:color w:val="000000"/>
          <w:sz w:val="28"/>
          <w:szCs w:val="28"/>
        </w:rPr>
        <w:t>4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D7570" w14:paraId="7BCB5090" w14:textId="77777777">
        <w:tc>
          <w:tcPr>
            <w:tcW w:w="2510" w:type="dxa"/>
          </w:tcPr>
          <w:p w14:paraId="67C0541A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5867612E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1108059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7570" w14:paraId="6294FF0C" w14:textId="77777777">
        <w:tc>
          <w:tcPr>
            <w:tcW w:w="2510" w:type="dxa"/>
          </w:tcPr>
          <w:p w14:paraId="41DE94EE" w14:textId="4AC76874" w:rsidR="00AD7570" w:rsidRDefault="00875AD7" w:rsidP="00EC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07E74" w:rsidRPr="00B07E74">
              <w:rPr>
                <w:color w:val="000000"/>
                <w:sz w:val="24"/>
                <w:szCs w:val="24"/>
              </w:rPr>
              <w:t xml:space="preserve">Введение в </w:t>
            </w:r>
            <w:r w:rsidR="00EC7B6B">
              <w:rPr>
                <w:color w:val="000000"/>
                <w:sz w:val="24"/>
                <w:szCs w:val="24"/>
              </w:rPr>
              <w:t>маркетинговый аудит</w:t>
            </w:r>
          </w:p>
        </w:tc>
        <w:tc>
          <w:tcPr>
            <w:tcW w:w="4152" w:type="dxa"/>
          </w:tcPr>
          <w:p w14:paraId="1304489A" w14:textId="77777777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26620321" w14:textId="7A1D10C6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Примеры </w:t>
            </w:r>
            <w:r w:rsidR="009F0E9F">
              <w:rPr>
                <w:color w:val="000000"/>
                <w:sz w:val="24"/>
                <w:szCs w:val="24"/>
              </w:rPr>
              <w:t>задач, которые мог</w:t>
            </w:r>
            <w:r w:rsidR="00EC7B6B">
              <w:rPr>
                <w:color w:val="000000"/>
                <w:sz w:val="24"/>
                <w:szCs w:val="24"/>
              </w:rPr>
              <w:t>ут решаться с помощью маркетингового аудита</w:t>
            </w:r>
          </w:p>
          <w:p w14:paraId="191ED1E5" w14:textId="08BC6741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</w:t>
            </w:r>
            <w:r w:rsidR="009F0E9F">
              <w:rPr>
                <w:color w:val="000000"/>
                <w:sz w:val="24"/>
                <w:szCs w:val="24"/>
              </w:rPr>
              <w:t xml:space="preserve">источники маркетинговой информации могут использоваться для сбора данных в </w:t>
            </w:r>
            <w:r w:rsidR="0073770F">
              <w:rPr>
                <w:color w:val="000000"/>
                <w:sz w:val="24"/>
                <w:szCs w:val="24"/>
              </w:rPr>
              <w:t>маркетинговом аудите</w:t>
            </w:r>
          </w:p>
          <w:p w14:paraId="4E670DEA" w14:textId="63474F59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Топ 10 инструментов </w:t>
            </w:r>
            <w:r w:rsidR="009F0E9F">
              <w:rPr>
                <w:color w:val="000000"/>
                <w:sz w:val="24"/>
                <w:szCs w:val="24"/>
              </w:rPr>
              <w:t>анализа рынка</w:t>
            </w:r>
          </w:p>
          <w:p w14:paraId="628DAE09" w14:textId="74FC7A8A" w:rsidR="00AD7570" w:rsidRDefault="009F0E9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</w:t>
            </w:r>
            <w:r w:rsidR="00FF663D">
              <w:rPr>
                <w:color w:val="000000"/>
                <w:sz w:val="24"/>
                <w:szCs w:val="24"/>
              </w:rPr>
              <w:t xml:space="preserve">существующих </w:t>
            </w:r>
            <w:r>
              <w:rPr>
                <w:color w:val="000000"/>
                <w:sz w:val="24"/>
                <w:szCs w:val="24"/>
              </w:rPr>
              <w:t>концепций комплекса маркетинга</w:t>
            </w:r>
          </w:p>
          <w:p w14:paraId="705A7BEA" w14:textId="6445C12A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5A50A862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358927D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7F8ABE9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9E7F610" w14:textId="3F177E12" w:rsidR="00AD7570" w:rsidRDefault="009F0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52D7BDA5" w14:textId="62ADA27F" w:rsidR="00AD7570" w:rsidRDefault="00AD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9934A45" w14:textId="77777777" w:rsidR="00AD7570" w:rsidRDefault="00AD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2AC3DF96" w14:textId="77777777">
        <w:tc>
          <w:tcPr>
            <w:tcW w:w="2510" w:type="dxa"/>
          </w:tcPr>
          <w:p w14:paraId="0909623A" w14:textId="16C9B62C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2. Планирование и организация </w:t>
            </w:r>
            <w:proofErr w:type="spellStart"/>
            <w:r w:rsidRPr="0073770F">
              <w:rPr>
                <w:sz w:val="24"/>
                <w:szCs w:val="24"/>
              </w:rPr>
              <w:t>самоаудита</w:t>
            </w:r>
            <w:proofErr w:type="spellEnd"/>
            <w:r w:rsidRPr="0073770F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4152" w:type="dxa"/>
          </w:tcPr>
          <w:p w14:paraId="480A1001" w14:textId="7777777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514D466" w14:textId="72BC7BCC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методы сбора информации используются на каждом этапе проведения аудита</w:t>
            </w:r>
          </w:p>
          <w:p w14:paraId="5B93A5F9" w14:textId="37E7336F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проблемные вопросы возникают на каждом этапе, привести кейсы возможных проблем</w:t>
            </w:r>
          </w:p>
        </w:tc>
        <w:tc>
          <w:tcPr>
            <w:tcW w:w="3341" w:type="dxa"/>
          </w:tcPr>
          <w:p w14:paraId="4A53215D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7233D9CE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3798B0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1E984A8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2E80991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16D26DBB" w14:textId="77777777">
        <w:tc>
          <w:tcPr>
            <w:tcW w:w="2510" w:type="dxa"/>
          </w:tcPr>
          <w:p w14:paraId="37654427" w14:textId="6C0B76FB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3. Основные методы проведения </w:t>
            </w:r>
            <w:proofErr w:type="spellStart"/>
            <w:r w:rsidRPr="0073770F">
              <w:rPr>
                <w:sz w:val="24"/>
                <w:szCs w:val="24"/>
              </w:rPr>
              <w:t>самоаудита</w:t>
            </w:r>
            <w:proofErr w:type="spellEnd"/>
            <w:r w:rsidRPr="0073770F">
              <w:rPr>
                <w:sz w:val="24"/>
                <w:szCs w:val="24"/>
              </w:rPr>
              <w:t xml:space="preserve"> маркетинга</w:t>
            </w:r>
          </w:p>
        </w:tc>
        <w:tc>
          <w:tcPr>
            <w:tcW w:w="4152" w:type="dxa"/>
          </w:tcPr>
          <w:p w14:paraId="36F2AD30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C050C4F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Примеры использования методов. </w:t>
            </w:r>
          </w:p>
          <w:p w14:paraId="0FE12816" w14:textId="78B61A06" w:rsidR="0073770F" w:rsidRP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Какие преимущества дает исследование рынка в аудите</w:t>
            </w:r>
          </w:p>
          <w:p w14:paraId="111D9CA4" w14:textId="204709F3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380EF77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138CA21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AAF206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B7B66D6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EC6AC72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44396396" w14:textId="77777777">
        <w:tc>
          <w:tcPr>
            <w:tcW w:w="2510" w:type="dxa"/>
          </w:tcPr>
          <w:p w14:paraId="21C84A05" w14:textId="50FC43FA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4. Аудит внешней среды маркетинга компании</w:t>
            </w:r>
          </w:p>
        </w:tc>
        <w:tc>
          <w:tcPr>
            <w:tcW w:w="4152" w:type="dxa"/>
          </w:tcPr>
          <w:p w14:paraId="41B08BC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CF06B74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lastRenderedPageBreak/>
              <w:t xml:space="preserve">Как влияет каждый вид маркетинговой среды на организацию в </w:t>
            </w:r>
            <w:proofErr w:type="spellStart"/>
            <w:r w:rsidRPr="0073770F">
              <w:rPr>
                <w:color w:val="000000"/>
                <w:sz w:val="24"/>
                <w:szCs w:val="24"/>
              </w:rPr>
              <w:t>отрасле</w:t>
            </w:r>
            <w:proofErr w:type="spellEnd"/>
          </w:p>
          <w:p w14:paraId="1E570028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Методы изучения каждого вида маркетинговой среды</w:t>
            </w:r>
          </w:p>
          <w:p w14:paraId="0AADCF28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Способы проверки актуальности и объективности информации</w:t>
            </w:r>
          </w:p>
          <w:p w14:paraId="48F0F617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Правила и последовательность проведения анализа видов сред</w:t>
            </w:r>
          </w:p>
          <w:p w14:paraId="5F1DB1E9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Основные метрики результатов изучения и их влияние на SWOT-анализ</w:t>
            </w:r>
          </w:p>
          <w:p w14:paraId="113F2485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Примеры проблемных ситуаций при изучении видов сред</w:t>
            </w:r>
          </w:p>
          <w:p w14:paraId="3E68B2D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Методы портфельного анализа для изучения внутренней среды</w:t>
            </w:r>
          </w:p>
          <w:p w14:paraId="5ED15333" w14:textId="2E28FDF9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1F71AFA2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676BA71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7F674B3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решению практико-ориентированных и ситуационных задач;</w:t>
            </w:r>
          </w:p>
          <w:p w14:paraId="34E7D237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1A0E335" w14:textId="77777777" w:rsidR="0073770F" w:rsidRDefault="0073770F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33D5B876" w14:textId="77777777">
        <w:tc>
          <w:tcPr>
            <w:tcW w:w="2510" w:type="dxa"/>
          </w:tcPr>
          <w:p w14:paraId="4C4FFAF8" w14:textId="78C89EBD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lastRenderedPageBreak/>
              <w:t>Тема 5. Аудит внутренней среды маркетинга компании</w:t>
            </w:r>
          </w:p>
        </w:tc>
        <w:tc>
          <w:tcPr>
            <w:tcW w:w="4152" w:type="dxa"/>
          </w:tcPr>
          <w:p w14:paraId="69A72372" w14:textId="77777777" w:rsid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5E858F5" w14:textId="5CEF60B4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Проблемные зоны сбора информации для аудита внутренней среды всеми возможными методами</w:t>
            </w:r>
          </w:p>
          <w:p w14:paraId="4C07C007" w14:textId="77777777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сформировать стратегическую цель на основе </w:t>
            </w:r>
            <w:r w:rsidRPr="0073770F">
              <w:rPr>
                <w:color w:val="000000"/>
                <w:sz w:val="24"/>
                <w:szCs w:val="24"/>
                <w:lang w:val="en-US"/>
              </w:rPr>
              <w:t>SWOT</w:t>
            </w:r>
            <w:r w:rsidRPr="0073770F">
              <w:rPr>
                <w:color w:val="000000"/>
                <w:sz w:val="24"/>
                <w:szCs w:val="24"/>
              </w:rPr>
              <w:t>-анализа</w:t>
            </w:r>
          </w:p>
          <w:p w14:paraId="605EB0CC" w14:textId="77777777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выбрать ключевые задачи в соответствии с принципом </w:t>
            </w:r>
            <w:r w:rsidRPr="0073770F">
              <w:rPr>
                <w:color w:val="000000"/>
                <w:sz w:val="24"/>
                <w:szCs w:val="24"/>
                <w:lang w:val="en-US"/>
              </w:rPr>
              <w:t>SMART</w:t>
            </w:r>
          </w:p>
          <w:p w14:paraId="335BEA8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6D7A6A63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C50495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F1A2BE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A131795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8417FEE" w14:textId="6BE149C5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3770F" w14:paraId="51B1D926" w14:textId="77777777">
        <w:tc>
          <w:tcPr>
            <w:tcW w:w="2510" w:type="dxa"/>
          </w:tcPr>
          <w:p w14:paraId="341DFCD0" w14:textId="437EBF75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>Тема 6. Интерпретация результатов аудита маркетинга</w:t>
            </w:r>
          </w:p>
        </w:tc>
        <w:tc>
          <w:tcPr>
            <w:tcW w:w="4152" w:type="dxa"/>
          </w:tcPr>
          <w:p w14:paraId="2E22406E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1.</w:t>
            </w:r>
            <w:r w:rsidRPr="0073770F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7D789764" w14:textId="7970BF4F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2.</w:t>
            </w:r>
            <w:r w:rsidRPr="0073770F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Основные требования и проблематика оформления и презентации результатов маркетингового аудита</w:t>
            </w:r>
          </w:p>
        </w:tc>
        <w:tc>
          <w:tcPr>
            <w:tcW w:w="3341" w:type="dxa"/>
          </w:tcPr>
          <w:p w14:paraId="50DD85C4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D6196A1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3DC83F2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DBE8C24" w14:textId="465E821B" w:rsidR="0073770F" w:rsidRPr="0073770F" w:rsidRDefault="00B8217E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1654E3BF" w14:textId="79632722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68AE4ABB" w14:textId="77777777" w:rsidR="00AD7570" w:rsidRDefault="00875AD7">
      <w:pPr>
        <w:pStyle w:val="3"/>
        <w:jc w:val="center"/>
      </w:pPr>
      <w:bookmarkStart w:id="14" w:name="_35nkun2" w:colFirst="0" w:colLast="0"/>
      <w:bookmarkStart w:id="15" w:name="_Toc120642287"/>
      <w:bookmarkEnd w:id="14"/>
      <w:r>
        <w:t>6.2. Перечень вопросов, заданий, тем для подготовки к текущему контролю</w:t>
      </w:r>
      <w:bookmarkEnd w:id="15"/>
    </w:p>
    <w:p w14:paraId="0175CE97" w14:textId="77777777" w:rsidR="00AD7570" w:rsidRDefault="00AD7570"/>
    <w:p w14:paraId="1F83247D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обучающихся, по результатам выполнения ими </w:t>
      </w:r>
      <w:r>
        <w:rPr>
          <w:color w:val="000000"/>
          <w:sz w:val="28"/>
          <w:szCs w:val="28"/>
        </w:rPr>
        <w:lastRenderedPageBreak/>
        <w:t>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F0852A5" w14:textId="015410C9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4D574398" w14:textId="3E78123E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r w:rsidR="001E1B85">
        <w:rPr>
          <w:color w:val="000000"/>
          <w:sz w:val="28"/>
          <w:szCs w:val="28"/>
        </w:rPr>
        <w:t>семинаре</w:t>
      </w:r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27C8F087" w14:textId="3C9348F8" w:rsidR="00AD7570" w:rsidRDefault="00B8217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зачетный п</w:t>
      </w:r>
      <w:r w:rsidR="001E1B85">
        <w:rPr>
          <w:color w:val="000000"/>
          <w:sz w:val="28"/>
          <w:szCs w:val="28"/>
        </w:rPr>
        <w:t>роект маркетингового аудита</w:t>
      </w:r>
      <w:r w:rsidR="00875AD7" w:rsidRPr="00810440">
        <w:rPr>
          <w:color w:val="000000"/>
          <w:sz w:val="28"/>
          <w:szCs w:val="28"/>
        </w:rPr>
        <w:t xml:space="preserve"> – выполняется самостоятельно.</w:t>
      </w:r>
    </w:p>
    <w:p w14:paraId="17632CA7" w14:textId="77777777" w:rsidR="00F45354" w:rsidRPr="000D5E7E" w:rsidRDefault="00F45354" w:rsidP="00F45354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 xml:space="preserve">текущего контроля знаний является </w:t>
      </w:r>
      <w:r>
        <w:rPr>
          <w:sz w:val="28"/>
          <w:szCs w:val="28"/>
        </w:rPr>
        <w:t>контрольная работа</w:t>
      </w:r>
      <w:r w:rsidRPr="000D5E7E">
        <w:rPr>
          <w:sz w:val="28"/>
          <w:szCs w:val="28"/>
        </w:rPr>
        <w:t>.</w:t>
      </w:r>
    </w:p>
    <w:p w14:paraId="52B4C80D" w14:textId="77777777" w:rsidR="00F45354" w:rsidRPr="00B44696" w:rsidRDefault="00F45354" w:rsidP="00F45354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  <w:r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Промежуточный контроль проводится в форме зачета</w:t>
      </w:r>
      <w:r w:rsidRPr="00F45354"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645"/>
        <w:gridCol w:w="4253"/>
      </w:tblGrid>
      <w:tr w:rsidR="00F45354" w:rsidRPr="00B44696" w14:paraId="5A6EF718" w14:textId="77777777" w:rsidTr="00DC5D39">
        <w:tc>
          <w:tcPr>
            <w:tcW w:w="1025" w:type="dxa"/>
          </w:tcPr>
          <w:p w14:paraId="7C6B7C33" w14:textId="77777777" w:rsidR="00F45354" w:rsidRPr="00DA5FEE" w:rsidRDefault="00F45354" w:rsidP="00DC5D39">
            <w:pPr>
              <w:spacing w:line="276" w:lineRule="auto"/>
              <w:ind w:left="-11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45" w:type="dxa"/>
          </w:tcPr>
          <w:p w14:paraId="4288BCCB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4253" w:type="dxa"/>
          </w:tcPr>
          <w:p w14:paraId="12BF92C9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Баллы</w:t>
            </w:r>
          </w:p>
        </w:tc>
      </w:tr>
      <w:tr w:rsidR="00F45354" w:rsidRPr="00B44696" w14:paraId="77F8135F" w14:textId="77777777" w:rsidTr="00DC5D39">
        <w:tc>
          <w:tcPr>
            <w:tcW w:w="1025" w:type="dxa"/>
          </w:tcPr>
          <w:p w14:paraId="6E0A37E5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14:paraId="190F46C7" w14:textId="77777777" w:rsidR="00F45354" w:rsidRPr="00DA5FEE" w:rsidRDefault="00F45354" w:rsidP="00DC5D39">
            <w:pPr>
              <w:spacing w:line="276" w:lineRule="auto"/>
              <w:rPr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Работа в модуле</w:t>
            </w:r>
          </w:p>
        </w:tc>
        <w:tc>
          <w:tcPr>
            <w:tcW w:w="4253" w:type="dxa"/>
          </w:tcPr>
          <w:p w14:paraId="7A1AFA0F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40</w:t>
            </w:r>
          </w:p>
        </w:tc>
      </w:tr>
      <w:tr w:rsidR="00F45354" w:rsidRPr="00B44696" w14:paraId="1EA763D1" w14:textId="77777777" w:rsidTr="00DC5D39">
        <w:trPr>
          <w:trHeight w:val="256"/>
        </w:trPr>
        <w:tc>
          <w:tcPr>
            <w:tcW w:w="1025" w:type="dxa"/>
          </w:tcPr>
          <w:p w14:paraId="030C2285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14:paraId="0394F74D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A5FEE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4253" w:type="dxa"/>
          </w:tcPr>
          <w:p w14:paraId="04DFF42F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60</w:t>
            </w:r>
          </w:p>
        </w:tc>
      </w:tr>
      <w:tr w:rsidR="00F45354" w:rsidRPr="00B44696" w14:paraId="6D657E66" w14:textId="77777777" w:rsidTr="00DC5D39">
        <w:tc>
          <w:tcPr>
            <w:tcW w:w="1025" w:type="dxa"/>
          </w:tcPr>
          <w:p w14:paraId="16AD0EB7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14:paraId="081A4180" w14:textId="77777777" w:rsidR="00F45354" w:rsidRPr="00DA5FEE" w:rsidRDefault="00F45354" w:rsidP="00DC5D3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Итого:</w:t>
            </w:r>
          </w:p>
        </w:tc>
        <w:tc>
          <w:tcPr>
            <w:tcW w:w="4253" w:type="dxa"/>
          </w:tcPr>
          <w:p w14:paraId="724F75C2" w14:textId="77777777" w:rsidR="00F45354" w:rsidRPr="00DA5FEE" w:rsidRDefault="00F45354" w:rsidP="00DC5D39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100</w:t>
            </w:r>
          </w:p>
        </w:tc>
      </w:tr>
    </w:tbl>
    <w:p w14:paraId="69AEF0AF" w14:textId="77777777" w:rsidR="00F45354" w:rsidRPr="00B44696" w:rsidRDefault="00F45354" w:rsidP="00F45354">
      <w:pPr>
        <w:spacing w:after="200" w:line="276" w:lineRule="auto"/>
        <w:ind w:left="-567" w:firstLine="708"/>
        <w:jc w:val="both"/>
        <w:rPr>
          <w:b/>
          <w:color w:val="000000"/>
          <w:szCs w:val="22"/>
        </w:rPr>
      </w:pPr>
    </w:p>
    <w:p w14:paraId="77545D7C" w14:textId="77777777" w:rsidR="00F45354" w:rsidRPr="00B44696" w:rsidRDefault="00F45354" w:rsidP="00F45354">
      <w:pPr>
        <w:spacing w:after="200" w:line="276" w:lineRule="auto"/>
        <w:ind w:left="-567" w:firstLine="708"/>
        <w:jc w:val="center"/>
        <w:rPr>
          <w:b/>
          <w:color w:val="000000"/>
          <w:sz w:val="28"/>
          <w:szCs w:val="28"/>
        </w:rPr>
      </w:pPr>
      <w:r w:rsidRPr="00B44696">
        <w:rPr>
          <w:b/>
          <w:color w:val="000000"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45354" w:rsidRPr="00B44696" w14:paraId="64B3764D" w14:textId="77777777" w:rsidTr="00DC5D39">
        <w:tc>
          <w:tcPr>
            <w:tcW w:w="1134" w:type="dxa"/>
          </w:tcPr>
          <w:p w14:paraId="7A935E2C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9" w:type="dxa"/>
          </w:tcPr>
          <w:p w14:paraId="0290AF35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39E230E" w14:textId="77777777" w:rsidR="00F45354" w:rsidRPr="00DA5FEE" w:rsidRDefault="00F45354" w:rsidP="00DC5D3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F45354" w:rsidRPr="00B44696" w14:paraId="305CFB77" w14:textId="77777777" w:rsidTr="00DC5D39">
        <w:tc>
          <w:tcPr>
            <w:tcW w:w="1134" w:type="dxa"/>
          </w:tcPr>
          <w:p w14:paraId="53CE4ADE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9" w:type="dxa"/>
          </w:tcPr>
          <w:p w14:paraId="2C1B0E93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0AF4C5" w14:textId="506D4892" w:rsidR="00F45354" w:rsidRPr="00DA5FEE" w:rsidRDefault="00F45354" w:rsidP="00DC5D3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2B0CA15D" w14:textId="77777777" w:rsidTr="00DC5D39">
        <w:tc>
          <w:tcPr>
            <w:tcW w:w="1134" w:type="dxa"/>
          </w:tcPr>
          <w:p w14:paraId="7A27CC29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9" w:type="dxa"/>
          </w:tcPr>
          <w:p w14:paraId="63D0291E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2384" w:type="dxa"/>
          </w:tcPr>
          <w:p w14:paraId="43C65737" w14:textId="70564668" w:rsidR="00F45354" w:rsidRPr="00DA5FEE" w:rsidRDefault="00F45354" w:rsidP="00DC5D3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4C80C52B" w14:textId="77777777" w:rsidTr="00DC5D39">
        <w:tc>
          <w:tcPr>
            <w:tcW w:w="1134" w:type="dxa"/>
          </w:tcPr>
          <w:p w14:paraId="1E973219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99" w:type="dxa"/>
          </w:tcPr>
          <w:p w14:paraId="29699D3C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Выполнение заранее подготовленных для выступления на семинаре докладов, выступлений, кейсов, ситуационных </w:t>
            </w:r>
            <w:r w:rsidRPr="00DA5FEE">
              <w:rPr>
                <w:color w:val="000000"/>
                <w:sz w:val="24"/>
                <w:szCs w:val="24"/>
              </w:rPr>
              <w:lastRenderedPageBreak/>
              <w:t>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C1CA75" w14:textId="2D4BE1A8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</w:tr>
      <w:tr w:rsidR="00F45354" w:rsidRPr="00B44696" w14:paraId="245D5A9B" w14:textId="77777777" w:rsidTr="00DC5D39">
        <w:tc>
          <w:tcPr>
            <w:tcW w:w="1134" w:type="dxa"/>
          </w:tcPr>
          <w:p w14:paraId="0318D439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99" w:type="dxa"/>
          </w:tcPr>
          <w:p w14:paraId="6A923AC3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06E5438E" w14:textId="4F12AF44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45354" w:rsidRPr="0060453D" w14:paraId="1A28A5FA" w14:textId="77777777" w:rsidTr="00DA5FEE">
        <w:trPr>
          <w:trHeight w:val="70"/>
        </w:trPr>
        <w:tc>
          <w:tcPr>
            <w:tcW w:w="1134" w:type="dxa"/>
          </w:tcPr>
          <w:p w14:paraId="2C69B2BE" w14:textId="77777777" w:rsidR="00F45354" w:rsidRPr="00DA5FEE" w:rsidRDefault="00F45354" w:rsidP="00DC5D39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</w:tcPr>
          <w:p w14:paraId="6DFAF2F8" w14:textId="77777777" w:rsidR="00F45354" w:rsidRPr="00DA5FEE" w:rsidRDefault="00F45354" w:rsidP="00DC5D3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4" w:type="dxa"/>
          </w:tcPr>
          <w:p w14:paraId="4F480D07" w14:textId="77777777" w:rsidR="00F45354" w:rsidRPr="00DA5FEE" w:rsidRDefault="00F45354" w:rsidP="00DC5D3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247438E5" w14:textId="77777777" w:rsidR="00F45354" w:rsidRPr="0060453D" w:rsidRDefault="00F45354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45543EAD" w14:textId="32B231DB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Перечень вопросов для подготовки к контрольной работе</w:t>
      </w:r>
    </w:p>
    <w:p w14:paraId="4BF5441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1. Определение маркетингового аудита. </w:t>
      </w:r>
    </w:p>
    <w:p w14:paraId="1B413C7C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2. Основные предметы интереса при проведении маркетингового аудита. </w:t>
      </w:r>
    </w:p>
    <w:p w14:paraId="30BA21A3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3. Цель маркетингового аудита. </w:t>
      </w:r>
    </w:p>
    <w:p w14:paraId="6FA933B8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4. Назначение аудита маркетинга. </w:t>
      </w:r>
    </w:p>
    <w:p w14:paraId="4931FAF3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5. Четыре основные характеристики аудита. </w:t>
      </w:r>
    </w:p>
    <w:p w14:paraId="1D7525B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6. Основные способы реализации аудита. </w:t>
      </w:r>
    </w:p>
    <w:p w14:paraId="323433AC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7. Состав блоков и направлений маркетингового аудита. </w:t>
      </w:r>
    </w:p>
    <w:p w14:paraId="17AF19B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8. Эффекты от проведения аудита. </w:t>
      </w:r>
    </w:p>
    <w:p w14:paraId="3379445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9. Предметная область аудита. </w:t>
      </w:r>
    </w:p>
    <w:p w14:paraId="4E406BF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10. Основные ошибки в организации маркетинговой функции в компании, выявляемые в ходе аудита, их особенности. </w:t>
      </w:r>
    </w:p>
    <w:p w14:paraId="1879D35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11. Методики оценки эффективности системы маркетинга. </w:t>
      </w:r>
    </w:p>
    <w:p w14:paraId="14ACB14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12. Ситуации, в которых проводится маркетинговый аудит. </w:t>
      </w:r>
    </w:p>
    <w:p w14:paraId="401ABFD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13. Виды </w:t>
      </w:r>
      <w:proofErr w:type="spellStart"/>
      <w:r w:rsidRPr="00237979">
        <w:rPr>
          <w:color w:val="000000"/>
          <w:sz w:val="28"/>
          <w:szCs w:val="28"/>
        </w:rPr>
        <w:t>самоаудита</w:t>
      </w:r>
      <w:proofErr w:type="spellEnd"/>
      <w:r w:rsidRPr="00237979">
        <w:rPr>
          <w:color w:val="000000"/>
          <w:sz w:val="28"/>
          <w:szCs w:val="28"/>
        </w:rPr>
        <w:t xml:space="preserve"> маркетинга. </w:t>
      </w:r>
    </w:p>
    <w:p w14:paraId="5D3FB33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14. Формы проведения управленческого аудита маркетинга. </w:t>
      </w:r>
    </w:p>
    <w:p w14:paraId="6FCC1435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15. Основные проблемные зоны внешнего аудита маркетинга. </w:t>
      </w:r>
    </w:p>
    <w:p w14:paraId="0330286C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16. Основные претензии к системе маркетинга руководителей компаний. </w:t>
      </w:r>
    </w:p>
    <w:p w14:paraId="698B71C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17. Основные компетенции маркетинга в сотрудниках, необходимых руководителям компаний. </w:t>
      </w:r>
    </w:p>
    <w:p w14:paraId="2597CDA3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18. Преимущества тендерного подхода в определении внешних аудиторских компаний. </w:t>
      </w:r>
    </w:p>
    <w:p w14:paraId="4BB8AC7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19. Этапы сотрудничества с внешней аудиторской компанией на </w:t>
      </w:r>
      <w:proofErr w:type="spellStart"/>
      <w:r w:rsidRPr="00237979">
        <w:rPr>
          <w:color w:val="000000"/>
          <w:sz w:val="28"/>
          <w:szCs w:val="28"/>
        </w:rPr>
        <w:t>додоговорной</w:t>
      </w:r>
      <w:proofErr w:type="spellEnd"/>
      <w:r w:rsidRPr="00237979">
        <w:rPr>
          <w:color w:val="000000"/>
          <w:sz w:val="28"/>
          <w:szCs w:val="28"/>
        </w:rPr>
        <w:t xml:space="preserve"> стадии, их особенности. </w:t>
      </w:r>
    </w:p>
    <w:p w14:paraId="06BE6C8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20. Принципы выбора необходимой аудиторской компании для проведения аудита системы маркетинга. </w:t>
      </w:r>
    </w:p>
    <w:p w14:paraId="5255B86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21. Основные подходы к планированию бюджета внешнего аудита. </w:t>
      </w:r>
    </w:p>
    <w:p w14:paraId="3D9026F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22. Главные условия проведения эффективного внешнего аудита системы маркетинга. </w:t>
      </w:r>
    </w:p>
    <w:p w14:paraId="5E3328D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23. Основные документы, разрабатываемые по итогам маркетингового аудита. </w:t>
      </w:r>
    </w:p>
    <w:p w14:paraId="6BB1D36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24. Основные правила проведения внутреннего аудита системы маркетинга. </w:t>
      </w:r>
    </w:p>
    <w:p w14:paraId="2007414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25. Содержательный процесс комплексного аудита системы маркетинга. </w:t>
      </w:r>
    </w:p>
    <w:p w14:paraId="5160F3A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26. Концепция «6С» в аудите маркетинга, ее суть. </w:t>
      </w:r>
    </w:p>
    <w:p w14:paraId="0F6F140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27. Суть анкетного подхода в аудите маркетинга. </w:t>
      </w:r>
    </w:p>
    <w:p w14:paraId="335EF36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28. Основные этапы проведения аудита маркетинга. </w:t>
      </w:r>
    </w:p>
    <w:p w14:paraId="5CAD9BF9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29. Суть и этапы постановки маркетинговых проблем на анализ. </w:t>
      </w:r>
    </w:p>
    <w:p w14:paraId="0B45979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30. Этапы разработки концепции аудита. </w:t>
      </w:r>
    </w:p>
    <w:p w14:paraId="07D4760A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31. Особенности рабочего инструментария при проведении маркетингового аудита. </w:t>
      </w:r>
    </w:p>
    <w:p w14:paraId="7CC1015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32. Основные правила пилотирования в аудите. </w:t>
      </w:r>
    </w:p>
    <w:p w14:paraId="135E8C0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33. Формы организации внутреннего аудита маркетинга компании. </w:t>
      </w:r>
    </w:p>
    <w:p w14:paraId="2D2DCAD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34. Основные источники информации при проведении аудита, их особенности, ограничения. </w:t>
      </w:r>
    </w:p>
    <w:p w14:paraId="50CAA69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35. Методы сбора информации о внутренней среде маркетинга при аудите. </w:t>
      </w:r>
    </w:p>
    <w:p w14:paraId="0964DF1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36. Основные методы проведения комплексного аудита системы маркетинга. </w:t>
      </w:r>
    </w:p>
    <w:p w14:paraId="7DCE799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37. Основные задачи аудита макросреды маркетинга. </w:t>
      </w:r>
    </w:p>
    <w:p w14:paraId="751AD38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38. Цели анализа макро- и микросреды маркетинга в рамках аудита. </w:t>
      </w:r>
    </w:p>
    <w:p w14:paraId="21325EE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39. Факторы аудита макросреды. </w:t>
      </w:r>
    </w:p>
    <w:p w14:paraId="2470857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40. Особенности стратегического анализа при аудите. </w:t>
      </w:r>
    </w:p>
    <w:p w14:paraId="0BBBDD4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41. Основные методы проведения аудита внешней среды маркетинга. </w:t>
      </w:r>
    </w:p>
    <w:p w14:paraId="41249A2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42. Особенности метода GAP-анализа для аудита системы маркетинга. </w:t>
      </w:r>
    </w:p>
    <w:p w14:paraId="34399358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43. Основные задачи аудита микросреды маркетинга. </w:t>
      </w:r>
    </w:p>
    <w:p w14:paraId="1FD6690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44. Потенциальные источники ошибок при реализации полевых методов в маркетинговом аудите. </w:t>
      </w:r>
    </w:p>
    <w:p w14:paraId="7F87945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45. Этапы контроля качества первичной информации в ходе аудита. </w:t>
      </w:r>
    </w:p>
    <w:p w14:paraId="0F51EDC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46. Принципы работы и отбора полевого персонала при аудите. </w:t>
      </w:r>
    </w:p>
    <w:p w14:paraId="551B92A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47. Причины необходимости экспертизы в ходе проведения маркетингового аудита. </w:t>
      </w:r>
    </w:p>
    <w:p w14:paraId="1DD5123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48. Основные виды экспертной информации в аудите. </w:t>
      </w:r>
    </w:p>
    <w:p w14:paraId="1227A444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49. Предъявляемые требования к экспертам при маркетинговом аудите. </w:t>
      </w:r>
    </w:p>
    <w:p w14:paraId="15D57C9A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50. Основные методы получения экспертной информации при аудите, суть и особенности методов. </w:t>
      </w:r>
    </w:p>
    <w:p w14:paraId="3A19E6C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51. Особенности и структура сегментации рынка при проведении аудита для рынка потребителей и организаций. </w:t>
      </w:r>
    </w:p>
    <w:p w14:paraId="0EB6468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52. Особенности процесса сегментации при аудите. </w:t>
      </w:r>
    </w:p>
    <w:p w14:paraId="01BD007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53. Основные признаки профилирования базового рынка при аудите. </w:t>
      </w:r>
    </w:p>
    <w:p w14:paraId="4AC79106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54. Наиболее часто используемые критерии сегментации конечных потребителей. </w:t>
      </w:r>
    </w:p>
    <w:p w14:paraId="65136B1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55. Методы сегментации и анализа, используемые в маркетинговом аудите. </w:t>
      </w:r>
    </w:p>
    <w:p w14:paraId="34FF84D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56. Основные критерии отбора целевых сегментов в аудите. </w:t>
      </w:r>
    </w:p>
    <w:p w14:paraId="49988DF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57. Общая схема процедуры сегментации в аудите. </w:t>
      </w:r>
    </w:p>
    <w:p w14:paraId="7C8A1BD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58. Субъективные маркетинговые проблемы, требующие полевых методов аудита. </w:t>
      </w:r>
    </w:p>
    <w:p w14:paraId="595BA16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59. Используемые методы полевых исследований в маркетинговом аудите, их особенности. </w:t>
      </w:r>
    </w:p>
    <w:p w14:paraId="2B4D0959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60. Особенности использования фокус-групп при проведении аудита. </w:t>
      </w:r>
    </w:p>
    <w:p w14:paraId="456C75F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61. Виды проекционных техник, применяемых при маркетинговом аудите, их особенности. </w:t>
      </w:r>
    </w:p>
    <w:p w14:paraId="6CF7893B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62. Качественные и количественные методы изучения имиджа компании в ходе аудита. </w:t>
      </w:r>
    </w:p>
    <w:p w14:paraId="6F589537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63. Основные методы опросов, используемых в аудите, их особенности. </w:t>
      </w:r>
    </w:p>
    <w:p w14:paraId="346157B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64. Этапы разработки анкет при аудите системы маркетинга. </w:t>
      </w:r>
    </w:p>
    <w:p w14:paraId="156DECC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65. Структуры анкет для маркетингового аудита. </w:t>
      </w:r>
    </w:p>
    <w:p w14:paraId="35207E95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66. Основные типы выборки в маркетинговом аудите. </w:t>
      </w:r>
    </w:p>
    <w:p w14:paraId="3AA4E52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67. Основные методы исследований конкурентов в маркетинговом аудите. </w:t>
      </w:r>
    </w:p>
    <w:p w14:paraId="62F71C5F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68. Особенности методов полевых исследований конкурентов в аудите. </w:t>
      </w:r>
    </w:p>
    <w:p w14:paraId="3D084C3E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 xml:space="preserve">69. Области применения и основные условия метода </w:t>
      </w:r>
      <w:proofErr w:type="spellStart"/>
      <w:r w:rsidRPr="00237979">
        <w:rPr>
          <w:color w:val="000000"/>
          <w:sz w:val="28"/>
          <w:szCs w:val="28"/>
        </w:rPr>
        <w:t>мистери</w:t>
      </w:r>
      <w:proofErr w:type="spellEnd"/>
      <w:r w:rsidRPr="00237979">
        <w:rPr>
          <w:color w:val="000000"/>
          <w:sz w:val="28"/>
          <w:szCs w:val="28"/>
        </w:rPr>
        <w:t xml:space="preserve">-шоппинг в аудите. </w:t>
      </w:r>
    </w:p>
    <w:p w14:paraId="0261B74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70. Основные требования к информации от конкурентов при аудите. </w:t>
      </w:r>
    </w:p>
    <w:p w14:paraId="79C1B11A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71. Принципы формирования карточек конкурентов по итогам аудита. </w:t>
      </w:r>
    </w:p>
    <w:p w14:paraId="16B43221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72. Основные продуктивные информационные легенды для аудита конкурентной среды. </w:t>
      </w:r>
    </w:p>
    <w:p w14:paraId="19F3D3F6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73. Основные методы определения доли рынка конкурентов в ходе аудита. </w:t>
      </w:r>
    </w:p>
    <w:p w14:paraId="3A175225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74. Особенности метода </w:t>
      </w:r>
      <w:proofErr w:type="spellStart"/>
      <w:r w:rsidRPr="00237979">
        <w:rPr>
          <w:color w:val="000000"/>
          <w:sz w:val="28"/>
          <w:szCs w:val="28"/>
        </w:rPr>
        <w:t>бенчмаркинга</w:t>
      </w:r>
      <w:proofErr w:type="spellEnd"/>
      <w:r w:rsidRPr="00237979">
        <w:rPr>
          <w:color w:val="000000"/>
          <w:sz w:val="28"/>
          <w:szCs w:val="28"/>
        </w:rPr>
        <w:t xml:space="preserve"> в маркетинговом аудите. </w:t>
      </w:r>
    </w:p>
    <w:p w14:paraId="2BB71DC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75. Расширенные этапы проведения SWOT-анализа по итогам сбора информации в маркетинговом аудите: создание конфронтационной матрицы, выделение центральной проблемы и стратегических приоритетов, работа со стратегическими матрицами угроз и возможностей. </w:t>
      </w:r>
    </w:p>
    <w:p w14:paraId="2AFD0D18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76. Возможные выводы и рекомендации по итогам аудита. </w:t>
      </w:r>
    </w:p>
    <w:p w14:paraId="48EC09FD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77. Особенности аудита и анализа внутренней отчетности службы маркетинга компании. </w:t>
      </w:r>
    </w:p>
    <w:p w14:paraId="22481890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78. Основные компоненты маркетингового аудита. </w:t>
      </w:r>
    </w:p>
    <w:p w14:paraId="42E30422" w14:textId="77777777" w:rsidR="00590B04" w:rsidRPr="00237979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 xml:space="preserve">79. Методы аудита внутренней среды маркетинга </w:t>
      </w:r>
    </w:p>
    <w:p w14:paraId="1A22728E" w14:textId="792F758C" w:rsidR="00590B04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80. Структура итогового документа по итогам маркетингового аудита.</w:t>
      </w:r>
      <w:r>
        <w:rPr>
          <w:color w:val="000000"/>
          <w:sz w:val="28"/>
          <w:szCs w:val="28"/>
        </w:rPr>
        <w:br/>
      </w:r>
    </w:p>
    <w:p w14:paraId="2CBD77A4" w14:textId="2CE3463B" w:rsidR="00B821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8217E" w:rsidRPr="00B8217E">
        <w:rPr>
          <w:color w:val="000000"/>
          <w:sz w:val="28"/>
          <w:szCs w:val="28"/>
        </w:rPr>
        <w:t>Контрольная</w:t>
      </w:r>
      <w:r w:rsidR="00B8217E">
        <w:rPr>
          <w:color w:val="000000"/>
          <w:sz w:val="28"/>
          <w:szCs w:val="28"/>
        </w:rPr>
        <w:t xml:space="preserve"> работа проводится в виде письменного опроса в вариантах по тематике теоретического курса</w:t>
      </w:r>
      <w:r w:rsidRPr="00D66C7E">
        <w:t xml:space="preserve"> </w:t>
      </w:r>
      <w:r>
        <w:rPr>
          <w:color w:val="000000"/>
          <w:sz w:val="28"/>
          <w:szCs w:val="28"/>
        </w:rPr>
        <w:t>исходя из перечня</w:t>
      </w:r>
      <w:r w:rsidRPr="00D66C7E">
        <w:rPr>
          <w:color w:val="000000"/>
          <w:sz w:val="28"/>
          <w:szCs w:val="28"/>
        </w:rPr>
        <w:t xml:space="preserve"> примерных вопросов, приведенных выше. Студент получает </w:t>
      </w:r>
      <w:r>
        <w:rPr>
          <w:color w:val="000000"/>
          <w:sz w:val="28"/>
          <w:szCs w:val="28"/>
        </w:rPr>
        <w:t>три</w:t>
      </w:r>
      <w:r w:rsidRPr="00D66C7E">
        <w:rPr>
          <w:color w:val="000000"/>
          <w:sz w:val="28"/>
          <w:szCs w:val="28"/>
        </w:rPr>
        <w:t xml:space="preserve"> теоретических вопроса по разным темам дисциплины</w:t>
      </w:r>
      <w:r>
        <w:rPr>
          <w:color w:val="000000"/>
          <w:sz w:val="28"/>
          <w:szCs w:val="28"/>
        </w:rPr>
        <w:t>. Каждый вопрос имеет оценку до 5 баллов в зависимости от степени раскрытия каждого вопроса.</w:t>
      </w:r>
    </w:p>
    <w:p w14:paraId="66E524BB" w14:textId="260A0520" w:rsidR="00B8217E" w:rsidRP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8217E" w:rsidRPr="00D66C7E">
        <w:rPr>
          <w:b/>
          <w:color w:val="000000"/>
          <w:sz w:val="28"/>
          <w:szCs w:val="28"/>
        </w:rPr>
        <w:t>Пример варианта контрольной работы:</w:t>
      </w:r>
    </w:p>
    <w:p w14:paraId="514D5A2D" w14:textId="06FEB727" w:rsidR="00B8217E" w:rsidRDefault="00B821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1: </w:t>
      </w:r>
      <w:r w:rsidRPr="00B8217E">
        <w:rPr>
          <w:color w:val="000000"/>
          <w:sz w:val="28"/>
          <w:szCs w:val="28"/>
        </w:rPr>
        <w:t>Основные методы опросов, используемых в аудите, их особенности</w:t>
      </w:r>
      <w:r>
        <w:rPr>
          <w:color w:val="000000"/>
          <w:sz w:val="28"/>
          <w:szCs w:val="28"/>
        </w:rPr>
        <w:t xml:space="preserve"> (5 баллов)</w:t>
      </w:r>
    </w:p>
    <w:p w14:paraId="74C4FDB9" w14:textId="5D909D68" w:rsidR="00B8217E" w:rsidRDefault="00B821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2: </w:t>
      </w:r>
      <w:r w:rsidR="00D66C7E">
        <w:rPr>
          <w:color w:val="000000"/>
          <w:sz w:val="28"/>
          <w:szCs w:val="28"/>
        </w:rPr>
        <w:t>Характеристики и способы проведения маркетингового аудита (5 баллов)</w:t>
      </w:r>
    </w:p>
    <w:p w14:paraId="0FF39519" w14:textId="5CBF7B3C" w:rsidR="00D66C7E" w:rsidRPr="00B821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3: </w:t>
      </w:r>
      <w:r w:rsidRPr="00D66C7E">
        <w:rPr>
          <w:color w:val="000000"/>
          <w:sz w:val="28"/>
          <w:szCs w:val="28"/>
        </w:rPr>
        <w:t>Основные задачи аудита макросреды маркетинга</w:t>
      </w:r>
      <w:r>
        <w:rPr>
          <w:color w:val="000000"/>
          <w:sz w:val="28"/>
          <w:szCs w:val="28"/>
        </w:rPr>
        <w:t xml:space="preserve"> (5 баллов)</w:t>
      </w:r>
    </w:p>
    <w:p w14:paraId="2F5A9215" w14:textId="77777777" w:rsidR="00AD7570" w:rsidRDefault="00875AD7">
      <w:pPr>
        <w:pStyle w:val="2"/>
        <w:ind w:firstLine="426"/>
        <w:rPr>
          <w:color w:val="000000"/>
          <w:sz w:val="28"/>
          <w:szCs w:val="28"/>
        </w:rPr>
      </w:pPr>
      <w:bookmarkStart w:id="16" w:name="_Toc120642288"/>
      <w:r>
        <w:rPr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6"/>
    </w:p>
    <w:p w14:paraId="40A2EDD2" w14:textId="745A1CFC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590B04">
        <w:rPr>
          <w:color w:val="000000"/>
          <w:sz w:val="28"/>
          <w:szCs w:val="28"/>
        </w:rPr>
        <w:br/>
        <w:t xml:space="preserve">                                                                                                                    </w:t>
      </w:r>
      <w:r w:rsidR="00590B04" w:rsidRPr="00237979">
        <w:rPr>
          <w:color w:val="000000"/>
          <w:sz w:val="28"/>
          <w:szCs w:val="28"/>
        </w:rPr>
        <w:t>Таблица 5</w:t>
      </w:r>
    </w:p>
    <w:tbl>
      <w:tblPr>
        <w:tblStyle w:val="ab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544"/>
      </w:tblGrid>
      <w:tr w:rsidR="00A0649C" w:rsidRPr="00A0649C" w14:paraId="39A3BBA0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1FD" w14:textId="77777777" w:rsidR="00AD7570" w:rsidRPr="00590B04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F270" w14:textId="77777777" w:rsidR="00AD7570" w:rsidRPr="00590B04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9020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Результаты </w:t>
            </w:r>
          </w:p>
          <w:p w14:paraId="1B67E282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 xml:space="preserve">обучения (умения </w:t>
            </w:r>
          </w:p>
          <w:p w14:paraId="7B69689E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BF9" w14:textId="77777777" w:rsidR="00AD7570" w:rsidRPr="00590B04" w:rsidRDefault="00875AD7" w:rsidP="0059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0649C" w14:paraId="66F392ED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BD7E" w14:textId="56547CC3" w:rsidR="00A0649C" w:rsidRPr="00590B04" w:rsidRDefault="003B40B5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590B04">
              <w:rPr>
                <w:b/>
                <w:color w:val="000000"/>
                <w:sz w:val="24"/>
                <w:szCs w:val="24"/>
              </w:rPr>
              <w:t>ПК</w:t>
            </w:r>
            <w:r w:rsidR="00A0649C" w:rsidRPr="00590B04">
              <w:rPr>
                <w:b/>
                <w:color w:val="000000"/>
                <w:sz w:val="24"/>
                <w:szCs w:val="24"/>
              </w:rPr>
              <w:t>-1</w:t>
            </w:r>
          </w:p>
          <w:p w14:paraId="15AF78D9" w14:textId="1F418C5D" w:rsidR="00A0649C" w:rsidRDefault="0073770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Способность использовать методы стратегического анализа, маркетингового управления и контроля для всех элементов комплекса финансового маркетинга</w:t>
            </w:r>
          </w:p>
        </w:tc>
        <w:tc>
          <w:tcPr>
            <w:tcW w:w="2126" w:type="dxa"/>
          </w:tcPr>
          <w:p w14:paraId="4BDB2EDF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3770F">
              <w:rPr>
                <w:color w:val="000000" w:themeColor="text1"/>
                <w:sz w:val="24"/>
                <w:szCs w:val="24"/>
              </w:rPr>
              <w:t>1.Использует методы стратегического анализа на финансовых рынках.</w:t>
            </w:r>
          </w:p>
          <w:p w14:paraId="32A206FE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F2F9EB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6A7653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F4A32B4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881A75" w14:textId="77777777" w:rsid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37089AF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F5EB5F3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76E7AB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FA27465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582866" w14:textId="77777777" w:rsidR="0033548A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F12A580" w14:textId="77777777" w:rsidR="0033548A" w:rsidRPr="0073770F" w:rsidRDefault="0033548A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6B9FBE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8716B" w14:textId="27DC206E" w:rsidR="00A0649C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 w:themeColor="text1"/>
                <w:sz w:val="24"/>
                <w:szCs w:val="24"/>
              </w:rPr>
              <w:t xml:space="preserve">2.Использует возможности по улучшению бизнеса с точки зрения маркетингового управления и контроля для всех элементов комплекса финансового </w:t>
            </w:r>
            <w:r w:rsidRPr="0073770F">
              <w:rPr>
                <w:color w:val="000000" w:themeColor="text1"/>
                <w:sz w:val="24"/>
                <w:szCs w:val="24"/>
              </w:rPr>
              <w:lastRenderedPageBreak/>
              <w:t>маркетинга.</w:t>
            </w:r>
          </w:p>
        </w:tc>
        <w:tc>
          <w:tcPr>
            <w:tcW w:w="2126" w:type="dxa"/>
          </w:tcPr>
          <w:p w14:paraId="1D15B9A5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современные методы стратегического анализа, современные тенденции методов на финансовых рынках</w:t>
            </w:r>
          </w:p>
          <w:p w14:paraId="657FB586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применять теоретические концепции и подходы в практике менеджмента финансовых рынков</w:t>
            </w:r>
          </w:p>
          <w:p w14:paraId="6F63B390" w14:textId="77777777" w:rsidR="0073770F" w:rsidRPr="0073770F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современные методы маркетингового управления и контроля элементов комплекса маркетинга с учетом специфики финансовых </w:t>
            </w:r>
            <w:r w:rsidRPr="0073770F">
              <w:rPr>
                <w:color w:val="000000" w:themeColor="text1"/>
                <w:sz w:val="24"/>
                <w:szCs w:val="24"/>
              </w:rPr>
              <w:lastRenderedPageBreak/>
              <w:t>рынков</w:t>
            </w:r>
          </w:p>
          <w:p w14:paraId="435A8A10" w14:textId="5EEC8C01" w:rsidR="00A0649C" w:rsidRPr="00286DF9" w:rsidRDefault="0073770F" w:rsidP="00737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73770F">
              <w:rPr>
                <w:color w:val="000000" w:themeColor="text1"/>
                <w:sz w:val="24"/>
                <w:szCs w:val="24"/>
              </w:rPr>
              <w:t xml:space="preserve"> выявлять необходимость изменений в элементах комплекса маркетинга для улучшения бизнеса на финансовых рынках</w:t>
            </w:r>
          </w:p>
          <w:p w14:paraId="036F6241" w14:textId="77777777" w:rsidR="00A0649C" w:rsidRPr="00286DF9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19144E" w14:textId="77777777" w:rsidR="00A0649C" w:rsidRPr="00286DF9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42CD31F" w14:textId="77777777" w:rsidR="00A0649C" w:rsidRPr="00286DF9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45605B8" w14:textId="77777777" w:rsidR="00A0649C" w:rsidRDefault="00A0649C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545" w14:textId="46692F15" w:rsidR="00A0649C" w:rsidRDefault="00E5036A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A0649C">
              <w:rPr>
                <w:color w:val="000000"/>
                <w:sz w:val="24"/>
                <w:szCs w:val="24"/>
              </w:rPr>
              <w:t>Выбрать наиболее подходящий метод анализа рынка</w:t>
            </w:r>
          </w:p>
          <w:p w14:paraId="4395E54D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88A8CB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6454F34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BFC47F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862CDC4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17CA0A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C4014DD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16D5320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12E99F08" w14:textId="459E237F" w:rsidR="00A0649C" w:rsidRDefault="00A0649C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понимания положения выбранной компании на рынке </w:t>
            </w:r>
          </w:p>
          <w:p w14:paraId="76B7DF45" w14:textId="552C3FAC" w:rsidR="00A0649C" w:rsidRDefault="00A0649C" w:rsidP="00A0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</w:p>
          <w:p w14:paraId="57D3E639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733FCF5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07C448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A1AE197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F82C5FD" w14:textId="7372726E" w:rsidR="00A0649C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0649C">
              <w:rPr>
                <w:color w:val="000000"/>
                <w:sz w:val="24"/>
                <w:szCs w:val="24"/>
              </w:rPr>
              <w:t xml:space="preserve">оставить </w:t>
            </w:r>
            <w:r>
              <w:rPr>
                <w:color w:val="000000"/>
                <w:sz w:val="24"/>
                <w:szCs w:val="24"/>
              </w:rPr>
              <w:t>список маркетинговых</w:t>
            </w:r>
            <w:r w:rsidR="00A0649C">
              <w:rPr>
                <w:color w:val="000000"/>
                <w:sz w:val="24"/>
                <w:szCs w:val="24"/>
              </w:rPr>
              <w:t xml:space="preserve"> за</w:t>
            </w:r>
            <w:r>
              <w:rPr>
                <w:color w:val="000000"/>
                <w:sz w:val="24"/>
                <w:szCs w:val="24"/>
              </w:rPr>
              <w:t>дач по отделу маркетинга для устранения типовых маркетинговых проблем по итогам аудита с указанием сроков, ответственных и средств контроля их выполнения</w:t>
            </w:r>
          </w:p>
          <w:p w14:paraId="261D09F6" w14:textId="77777777" w:rsidR="008770AE" w:rsidRDefault="008770AE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313F683" w14:textId="77777777" w:rsidR="008770AE" w:rsidRDefault="008770AE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FE4D8C0" w14:textId="77777777" w:rsidR="008770AE" w:rsidRDefault="008770AE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B95A54E" w14:textId="74C91E90" w:rsidR="00A0649C" w:rsidRDefault="00A0649C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Составить схему сбора данных для выявления проблематики</w:t>
            </w:r>
          </w:p>
        </w:tc>
      </w:tr>
    </w:tbl>
    <w:p w14:paraId="08FF2D17" w14:textId="77777777" w:rsidR="00590B04" w:rsidRPr="008C0795" w:rsidRDefault="00590B04" w:rsidP="00590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br/>
      </w:r>
      <w:r w:rsidRPr="008C0795">
        <w:rPr>
          <w:b/>
          <w:color w:val="000000"/>
          <w:sz w:val="28"/>
          <w:szCs w:val="28"/>
        </w:rPr>
        <w:t>Примерное задание для зачета:</w:t>
      </w:r>
    </w:p>
    <w:p w14:paraId="407172EB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Тема «Проведение маркетингового аудита для выбранной студентом компании/бренда на выбранном рынке».</w:t>
      </w:r>
    </w:p>
    <w:p w14:paraId="5B52779D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Работа сдается в конце семинарских занятий и проверяется преподавателем до даты зачета. </w:t>
      </w:r>
    </w:p>
    <w:p w14:paraId="05C39E80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Цель задания:</w:t>
      </w:r>
    </w:p>
    <w:p w14:paraId="3CA44D85" w14:textId="77777777" w:rsidR="00590B04" w:rsidRPr="008C0795" w:rsidRDefault="00590B04" w:rsidP="00590B0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Закрепление базовых знаний по дисциплине.</w:t>
      </w:r>
    </w:p>
    <w:p w14:paraId="063EC9ED" w14:textId="77777777" w:rsidR="00590B04" w:rsidRPr="008C0795" w:rsidRDefault="00590B04" w:rsidP="00590B0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Получение навыков практической работы по планированию и проведению маркетингового аудита.  </w:t>
      </w:r>
    </w:p>
    <w:p w14:paraId="31D53E13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Что нужно сделать:</w:t>
      </w:r>
    </w:p>
    <w:p w14:paraId="5CBB227C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Выбрать рынок, непересекающийся с другими студентами, на нем выбрать один из брендов-лидеров или компанию.</w:t>
      </w:r>
    </w:p>
    <w:p w14:paraId="1226E91C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Провести анализ выбранного рынка по источникам вторичных данных. </w:t>
      </w:r>
    </w:p>
    <w:p w14:paraId="79C98686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Провести анализ компании, ее фирменного стиля, миссии, слогана, УТП, комплекса маркетинга, маркетинговой отчетности.</w:t>
      </w:r>
    </w:p>
    <w:p w14:paraId="433ABB17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Провести </w:t>
      </w:r>
      <w:r w:rsidRPr="008C0795">
        <w:rPr>
          <w:color w:val="000000"/>
          <w:sz w:val="28"/>
          <w:szCs w:val="28"/>
          <w:lang w:val="en-US"/>
        </w:rPr>
        <w:t>SWOT</w:t>
      </w:r>
      <w:r w:rsidRPr="008C0795">
        <w:rPr>
          <w:color w:val="000000"/>
          <w:sz w:val="28"/>
          <w:szCs w:val="28"/>
        </w:rPr>
        <w:t>-анализ компании/бренда, сформулировать центральную проблему компании и ее стратегические приоритеты.</w:t>
      </w:r>
    </w:p>
    <w:p w14:paraId="3F28374C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Выбрать наиболее подходящие для данной компании/бренда варианты устранения выявленных маркетинговых проблем. </w:t>
      </w:r>
    </w:p>
    <w:p w14:paraId="04DE4591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lastRenderedPageBreak/>
        <w:t>Скорректировать комплекс маркетинга компании/бренда исходя из выбранных целей.</w:t>
      </w:r>
    </w:p>
    <w:p w14:paraId="5E1F6ED1" w14:textId="77777777" w:rsidR="00590B04" w:rsidRPr="008C0795" w:rsidRDefault="00590B04" w:rsidP="00590B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Подготовить предложения по маркетинговым мероприятиям для реализации выбранных целей.</w:t>
      </w:r>
    </w:p>
    <w:p w14:paraId="76EB2908" w14:textId="77777777" w:rsidR="00590B04" w:rsidRPr="00D66C7E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>Правила приема работы:</w:t>
      </w:r>
    </w:p>
    <w:p w14:paraId="36920155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Выполнить задание в текстовом документе </w:t>
      </w:r>
      <w:r w:rsidRPr="008C0795">
        <w:rPr>
          <w:color w:val="000000"/>
          <w:sz w:val="28"/>
          <w:szCs w:val="28"/>
          <w:lang w:val="en-US"/>
        </w:rPr>
        <w:t>MS</w:t>
      </w:r>
      <w:r w:rsidRPr="008C0795">
        <w:rPr>
          <w:color w:val="000000"/>
          <w:sz w:val="28"/>
          <w:szCs w:val="28"/>
        </w:rPr>
        <w:t xml:space="preserve"> </w:t>
      </w:r>
      <w:r w:rsidRPr="008C0795">
        <w:rPr>
          <w:color w:val="000000"/>
          <w:sz w:val="28"/>
          <w:szCs w:val="28"/>
          <w:lang w:val="en-US"/>
        </w:rPr>
        <w:t>Word</w:t>
      </w:r>
      <w:r w:rsidRPr="008C0795">
        <w:rPr>
          <w:color w:val="000000"/>
          <w:sz w:val="28"/>
          <w:szCs w:val="28"/>
        </w:rPr>
        <w:t>, залить в облачное хранение группы, отправить ссылку преподавателю. Файл должен содержать фамилию, имя, название компании/бренда и рынок.</w:t>
      </w:r>
    </w:p>
    <w:p w14:paraId="1A49E33D" w14:textId="77777777" w:rsidR="00590B04" w:rsidRPr="00D66C7E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 xml:space="preserve">Критерии оценки: </w:t>
      </w:r>
    </w:p>
    <w:p w14:paraId="1F9F47F8" w14:textId="77777777" w:rsidR="00590B04" w:rsidRPr="008C0795" w:rsidRDefault="00590B04" w:rsidP="00590B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 w:rsidRPr="008C0795">
        <w:rPr>
          <w:color w:val="000000"/>
          <w:sz w:val="28"/>
          <w:szCs w:val="28"/>
        </w:rPr>
        <w:t>- наличие, полнота и корректность собранной информации по следующим параметрам: объем и тенденции рынка, конкуренция, потребитель, фирменный стиль бренда (</w:t>
      </w:r>
      <w:proofErr w:type="spellStart"/>
      <w:r w:rsidRPr="008C0795">
        <w:rPr>
          <w:color w:val="000000"/>
          <w:sz w:val="28"/>
          <w:szCs w:val="28"/>
        </w:rPr>
        <w:t>нейминг</w:t>
      </w:r>
      <w:proofErr w:type="spellEnd"/>
      <w:r w:rsidRPr="008C0795">
        <w:rPr>
          <w:color w:val="000000"/>
          <w:sz w:val="28"/>
          <w:szCs w:val="28"/>
        </w:rPr>
        <w:t xml:space="preserve">, лого, цвета), миссия, слоган, целевая аудитория, УТП, элементы комплекса маркетинга, </w:t>
      </w:r>
      <w:r w:rsidRPr="008C0795">
        <w:rPr>
          <w:color w:val="000000"/>
          <w:sz w:val="28"/>
          <w:szCs w:val="28"/>
          <w:lang w:val="en-US"/>
        </w:rPr>
        <w:t>SWOT</w:t>
      </w:r>
      <w:r w:rsidRPr="008C0795">
        <w:rPr>
          <w:color w:val="000000"/>
          <w:sz w:val="28"/>
          <w:szCs w:val="28"/>
        </w:rPr>
        <w:t>-анализ, выбранные стратегии и цель, изменение комплекса маркетинга, рекомендации</w:t>
      </w:r>
      <w:r w:rsidRPr="008C0795">
        <w:rPr>
          <w:rFonts w:ascii="Proxima Nova" w:eastAsia="Proxima Nova" w:hAnsi="Proxima Nova" w:cs="Proxima Nova"/>
          <w:sz w:val="24"/>
          <w:szCs w:val="24"/>
        </w:rPr>
        <w:t>;</w:t>
      </w:r>
    </w:p>
    <w:p w14:paraId="764DD73D" w14:textId="69735F3C" w:rsidR="00F72E67" w:rsidRDefault="00590B04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- качество оформления проекта.</w:t>
      </w:r>
    </w:p>
    <w:p w14:paraId="0A196CFF" w14:textId="7777777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0C773135" w14:textId="7777777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84D002D" w14:textId="77777777" w:rsidR="00D66C7E" w:rsidRPr="002C3A27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FF0000"/>
          <w:sz w:val="28"/>
          <w:szCs w:val="28"/>
        </w:rPr>
      </w:pPr>
    </w:p>
    <w:p w14:paraId="3E94FBDF" w14:textId="4FEA72C6" w:rsidR="00AD7570" w:rsidRDefault="00875AD7" w:rsidP="00590B04">
      <w:pPr>
        <w:pStyle w:val="2"/>
        <w:ind w:firstLine="426"/>
        <w:rPr>
          <w:sz w:val="28"/>
          <w:szCs w:val="28"/>
        </w:rPr>
      </w:pPr>
      <w:bookmarkStart w:id="17" w:name="_Toc12064228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 w:rsidR="00590B04">
        <w:rPr>
          <w:sz w:val="28"/>
          <w:szCs w:val="28"/>
        </w:rPr>
        <w:br/>
      </w:r>
    </w:p>
    <w:p w14:paraId="748F6AD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42CC7D49" w14:textId="77777777" w:rsidR="00E06E30" w:rsidRPr="00E06E30" w:rsidRDefault="00E06E30" w:rsidP="00E06E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06E30">
        <w:rPr>
          <w:color w:val="000000"/>
          <w:sz w:val="28"/>
          <w:szCs w:val="28"/>
        </w:rPr>
        <w:t xml:space="preserve">1. Тюрин, Д. В. Маркетинговый </w:t>
      </w:r>
      <w:proofErr w:type="gramStart"/>
      <w:r w:rsidRPr="00E06E30">
        <w:rPr>
          <w:color w:val="000000"/>
          <w:sz w:val="28"/>
          <w:szCs w:val="28"/>
        </w:rPr>
        <w:t>аудит :</w:t>
      </w:r>
      <w:proofErr w:type="gramEnd"/>
      <w:r w:rsidRPr="00E06E30">
        <w:rPr>
          <w:color w:val="000000"/>
          <w:sz w:val="28"/>
          <w:szCs w:val="28"/>
        </w:rPr>
        <w:t xml:space="preserve"> учебник / Д.В. Тюрин. — 2-е изд., доп. — </w:t>
      </w:r>
      <w:proofErr w:type="gramStart"/>
      <w:r w:rsidRPr="00E06E30">
        <w:rPr>
          <w:color w:val="000000"/>
          <w:sz w:val="28"/>
          <w:szCs w:val="28"/>
        </w:rPr>
        <w:t>Москва :</w:t>
      </w:r>
      <w:proofErr w:type="gramEnd"/>
      <w:r w:rsidRPr="00E06E30">
        <w:rPr>
          <w:color w:val="000000"/>
          <w:sz w:val="28"/>
          <w:szCs w:val="28"/>
        </w:rPr>
        <w:t xml:space="preserve"> ИНФРА-М, 2020. — 285 с. — (Высшее образование: </w:t>
      </w:r>
      <w:proofErr w:type="spellStart"/>
      <w:r w:rsidRPr="00E06E30">
        <w:rPr>
          <w:color w:val="000000"/>
          <w:sz w:val="28"/>
          <w:szCs w:val="28"/>
        </w:rPr>
        <w:t>Бакалавриат</w:t>
      </w:r>
      <w:proofErr w:type="spellEnd"/>
      <w:r w:rsidRPr="00E06E30">
        <w:rPr>
          <w:color w:val="000000"/>
          <w:sz w:val="28"/>
          <w:szCs w:val="28"/>
        </w:rPr>
        <w:t xml:space="preserve">).  – ЭБС ZNANIUM.com. - URL: https://znanium.com/catalog/product/1070529 (дата обращения: 02.12.2022). - </w:t>
      </w:r>
      <w:proofErr w:type="gramStart"/>
      <w:r w:rsidRPr="00E06E30">
        <w:rPr>
          <w:color w:val="000000"/>
          <w:sz w:val="28"/>
          <w:szCs w:val="28"/>
        </w:rPr>
        <w:t>Текст :</w:t>
      </w:r>
      <w:proofErr w:type="gramEnd"/>
      <w:r w:rsidRPr="00E06E30">
        <w:rPr>
          <w:color w:val="000000"/>
          <w:sz w:val="28"/>
          <w:szCs w:val="28"/>
        </w:rPr>
        <w:t xml:space="preserve"> электронный.</w:t>
      </w:r>
    </w:p>
    <w:p w14:paraId="586AF644" w14:textId="39EF3442" w:rsidR="00AD7570" w:rsidRDefault="00E06E30" w:rsidP="00E06E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8"/>
          <w:szCs w:val="28"/>
        </w:rPr>
      </w:pPr>
      <w:r w:rsidRPr="00E06E30">
        <w:rPr>
          <w:color w:val="000000"/>
          <w:sz w:val="28"/>
          <w:szCs w:val="28"/>
        </w:rPr>
        <w:t xml:space="preserve">2. Маркетинг для магистров: учебник / В.В. </w:t>
      </w:r>
      <w:proofErr w:type="spellStart"/>
      <w:proofErr w:type="gramStart"/>
      <w:r w:rsidRPr="00E06E30">
        <w:rPr>
          <w:color w:val="000000"/>
          <w:sz w:val="28"/>
          <w:szCs w:val="28"/>
        </w:rPr>
        <w:t>Синяев</w:t>
      </w:r>
      <w:proofErr w:type="spellEnd"/>
      <w:r w:rsidRPr="00E06E30">
        <w:rPr>
          <w:color w:val="000000"/>
          <w:sz w:val="28"/>
          <w:szCs w:val="28"/>
        </w:rPr>
        <w:t xml:space="preserve">  [</w:t>
      </w:r>
      <w:proofErr w:type="gramEnd"/>
      <w:r w:rsidRPr="00E06E30">
        <w:rPr>
          <w:color w:val="000000"/>
          <w:sz w:val="28"/>
          <w:szCs w:val="28"/>
        </w:rPr>
        <w:t xml:space="preserve"> и др.]; </w:t>
      </w:r>
      <w:proofErr w:type="spellStart"/>
      <w:r w:rsidRPr="00E06E30">
        <w:rPr>
          <w:color w:val="000000"/>
          <w:sz w:val="28"/>
          <w:szCs w:val="28"/>
        </w:rPr>
        <w:t>Финуниверситет</w:t>
      </w:r>
      <w:proofErr w:type="spellEnd"/>
      <w:r w:rsidRPr="00E06E30">
        <w:rPr>
          <w:color w:val="000000"/>
          <w:sz w:val="28"/>
          <w:szCs w:val="28"/>
        </w:rPr>
        <w:t xml:space="preserve"> ; под ред. И.М. </w:t>
      </w:r>
      <w:proofErr w:type="spellStart"/>
      <w:r w:rsidRPr="00E06E30">
        <w:rPr>
          <w:color w:val="000000"/>
          <w:sz w:val="28"/>
          <w:szCs w:val="28"/>
        </w:rPr>
        <w:t>Синяевой</w:t>
      </w:r>
      <w:proofErr w:type="spellEnd"/>
      <w:r w:rsidRPr="00E06E30">
        <w:rPr>
          <w:color w:val="000000"/>
          <w:sz w:val="28"/>
          <w:szCs w:val="28"/>
        </w:rPr>
        <w:t xml:space="preserve">. - Москва: Вузовский учебник, </w:t>
      </w:r>
      <w:r w:rsidRPr="00E06E30">
        <w:rPr>
          <w:color w:val="000000"/>
          <w:sz w:val="28"/>
          <w:szCs w:val="28"/>
        </w:rPr>
        <w:lastRenderedPageBreak/>
        <w:t xml:space="preserve">2016. - 368 с. - </w:t>
      </w:r>
      <w:proofErr w:type="gramStart"/>
      <w:r w:rsidRPr="00E06E30">
        <w:rPr>
          <w:color w:val="000000"/>
          <w:sz w:val="28"/>
          <w:szCs w:val="28"/>
        </w:rPr>
        <w:t>Текст :</w:t>
      </w:r>
      <w:proofErr w:type="gramEnd"/>
      <w:r w:rsidRPr="00E06E30">
        <w:rPr>
          <w:color w:val="000000"/>
          <w:sz w:val="28"/>
          <w:szCs w:val="28"/>
        </w:rPr>
        <w:t xml:space="preserve"> непосредственный. - То же.  -  2018. - ЭБС ZNANIUM.com. - URL: https://znanium.com/catalog/product/937984 (дата обращения: 02.12.2022). - </w:t>
      </w:r>
      <w:proofErr w:type="gramStart"/>
      <w:r w:rsidRPr="00E06E30">
        <w:rPr>
          <w:color w:val="000000"/>
          <w:sz w:val="28"/>
          <w:szCs w:val="28"/>
        </w:rPr>
        <w:t>Текст :</w:t>
      </w:r>
      <w:proofErr w:type="gramEnd"/>
      <w:r w:rsidRPr="00E06E30">
        <w:rPr>
          <w:color w:val="000000"/>
          <w:sz w:val="28"/>
          <w:szCs w:val="28"/>
        </w:rPr>
        <w:t xml:space="preserve"> электронный.</w:t>
      </w:r>
    </w:p>
    <w:p w14:paraId="1A76792E" w14:textId="1B821EFD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69EB9AD6" w14:textId="754CD797" w:rsidR="00F2685C" w:rsidRPr="008950F2" w:rsidRDefault="00237979" w:rsidP="00F26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B40B5" w:rsidRPr="008950F2">
        <w:rPr>
          <w:color w:val="000000"/>
          <w:sz w:val="28"/>
          <w:szCs w:val="28"/>
        </w:rPr>
        <w:t xml:space="preserve">. </w:t>
      </w:r>
      <w:r w:rsidR="00E06E30" w:rsidRPr="00E06E30">
        <w:rPr>
          <w:color w:val="000000"/>
          <w:sz w:val="28"/>
          <w:szCs w:val="28"/>
        </w:rPr>
        <w:t xml:space="preserve">Портер, М. Е. Конкурентная стратегия: методика анализа отраслей и </w:t>
      </w:r>
      <w:proofErr w:type="gramStart"/>
      <w:r w:rsidR="00E06E30" w:rsidRPr="00E06E30">
        <w:rPr>
          <w:color w:val="000000"/>
          <w:sz w:val="28"/>
          <w:szCs w:val="28"/>
        </w:rPr>
        <w:t>конкурентов :</w:t>
      </w:r>
      <w:proofErr w:type="gramEnd"/>
      <w:r w:rsidR="00E06E30" w:rsidRPr="00E06E30">
        <w:rPr>
          <w:color w:val="000000"/>
          <w:sz w:val="28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="00E06E30" w:rsidRPr="00E06E30">
        <w:rPr>
          <w:color w:val="000000"/>
          <w:sz w:val="28"/>
          <w:szCs w:val="28"/>
        </w:rPr>
        <w:t>Паблишер</w:t>
      </w:r>
      <w:proofErr w:type="spellEnd"/>
      <w:r w:rsidR="00E06E30" w:rsidRPr="00E06E30">
        <w:rPr>
          <w:color w:val="000000"/>
          <w:sz w:val="28"/>
          <w:szCs w:val="28"/>
        </w:rPr>
        <w:t xml:space="preserve">, 2019. - 453 с. - ЭБС ZNANIUM.com. - URL: https://znanium.com/catalog/product/1838939 (дата </w:t>
      </w:r>
      <w:proofErr w:type="gramStart"/>
      <w:r w:rsidR="00E06E30" w:rsidRPr="00E06E30">
        <w:rPr>
          <w:color w:val="000000"/>
          <w:sz w:val="28"/>
          <w:szCs w:val="28"/>
        </w:rPr>
        <w:t>обращения:  02.12.2022</w:t>
      </w:r>
      <w:proofErr w:type="gramEnd"/>
      <w:r w:rsidR="00E06E30" w:rsidRPr="00E06E30">
        <w:rPr>
          <w:color w:val="000000"/>
          <w:sz w:val="28"/>
          <w:szCs w:val="28"/>
        </w:rPr>
        <w:t xml:space="preserve">). – </w:t>
      </w:r>
      <w:proofErr w:type="gramStart"/>
      <w:r w:rsidR="00E06E30" w:rsidRPr="00E06E30">
        <w:rPr>
          <w:color w:val="000000"/>
          <w:sz w:val="28"/>
          <w:szCs w:val="28"/>
        </w:rPr>
        <w:t>Текст :</w:t>
      </w:r>
      <w:proofErr w:type="gramEnd"/>
      <w:r w:rsidR="00E06E30" w:rsidRPr="00E06E30">
        <w:rPr>
          <w:color w:val="000000"/>
          <w:sz w:val="28"/>
          <w:szCs w:val="28"/>
        </w:rPr>
        <w:t xml:space="preserve"> электронный.</w:t>
      </w:r>
    </w:p>
    <w:p w14:paraId="71B62D9F" w14:textId="7A530718" w:rsidR="003A12E5" w:rsidRPr="008950F2" w:rsidRDefault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E4344" w:rsidRPr="008950F2">
        <w:rPr>
          <w:color w:val="000000"/>
          <w:sz w:val="28"/>
          <w:szCs w:val="28"/>
        </w:rPr>
        <w:t>.</w:t>
      </w:r>
      <w:r w:rsidR="00875AD7" w:rsidRPr="008950F2">
        <w:rPr>
          <w:color w:val="000000"/>
          <w:sz w:val="28"/>
          <w:szCs w:val="28"/>
        </w:rPr>
        <w:t xml:space="preserve"> </w:t>
      </w:r>
      <w:r w:rsidR="003A12E5" w:rsidRPr="008950F2">
        <w:rPr>
          <w:color w:val="000000"/>
          <w:sz w:val="28"/>
          <w:szCs w:val="28"/>
        </w:rPr>
        <w:t xml:space="preserve"> </w:t>
      </w:r>
      <w:proofErr w:type="spellStart"/>
      <w:r w:rsidR="00B364EC" w:rsidRPr="008950F2">
        <w:rPr>
          <w:color w:val="000000"/>
          <w:sz w:val="28"/>
          <w:szCs w:val="28"/>
        </w:rPr>
        <w:t>Ламбен</w:t>
      </w:r>
      <w:proofErr w:type="spellEnd"/>
      <w:r w:rsidR="00B364EC" w:rsidRPr="008950F2">
        <w:rPr>
          <w:color w:val="000000"/>
          <w:sz w:val="28"/>
          <w:szCs w:val="28"/>
        </w:rPr>
        <w:t xml:space="preserve"> Ж.-Ж. Менеджмент, ориентированный на рынок: Учебник.</w:t>
      </w:r>
      <w:r w:rsidR="00217FA5">
        <w:rPr>
          <w:color w:val="000000"/>
          <w:sz w:val="28"/>
          <w:szCs w:val="28"/>
        </w:rPr>
        <w:t xml:space="preserve"> 2-е издание</w:t>
      </w:r>
      <w:r w:rsidR="00B364EC" w:rsidRPr="008950F2">
        <w:rPr>
          <w:color w:val="000000"/>
          <w:sz w:val="28"/>
          <w:szCs w:val="28"/>
        </w:rPr>
        <w:t xml:space="preserve"> Пер. с англ. / Ж.-Ж. </w:t>
      </w:r>
      <w:proofErr w:type="spellStart"/>
      <w:r w:rsidR="00B364EC" w:rsidRPr="008950F2">
        <w:rPr>
          <w:color w:val="000000"/>
          <w:sz w:val="28"/>
          <w:szCs w:val="28"/>
        </w:rPr>
        <w:t>Ламбен</w:t>
      </w:r>
      <w:proofErr w:type="spellEnd"/>
      <w:r w:rsidR="00B364EC" w:rsidRPr="008950F2">
        <w:rPr>
          <w:color w:val="000000"/>
          <w:sz w:val="28"/>
          <w:szCs w:val="28"/>
        </w:rPr>
        <w:t xml:space="preserve">, Р. </w:t>
      </w:r>
      <w:proofErr w:type="spellStart"/>
      <w:r w:rsidR="00B364EC" w:rsidRPr="008950F2">
        <w:rPr>
          <w:color w:val="000000"/>
          <w:sz w:val="28"/>
          <w:szCs w:val="28"/>
        </w:rPr>
        <w:t>Чумпитас</w:t>
      </w:r>
      <w:proofErr w:type="spellEnd"/>
      <w:r w:rsidR="00B364EC" w:rsidRPr="008950F2">
        <w:rPr>
          <w:color w:val="000000"/>
          <w:sz w:val="28"/>
          <w:szCs w:val="28"/>
        </w:rPr>
        <w:t xml:space="preserve">, И. </w:t>
      </w:r>
      <w:proofErr w:type="spellStart"/>
      <w:r w:rsidR="00B364EC" w:rsidRPr="008950F2">
        <w:rPr>
          <w:color w:val="000000"/>
          <w:sz w:val="28"/>
          <w:szCs w:val="28"/>
        </w:rPr>
        <w:t>Шулинг</w:t>
      </w:r>
      <w:proofErr w:type="spellEnd"/>
      <w:r w:rsidR="00B364EC" w:rsidRPr="008950F2">
        <w:rPr>
          <w:color w:val="000000"/>
          <w:sz w:val="28"/>
          <w:szCs w:val="28"/>
        </w:rPr>
        <w:t xml:space="preserve">. - Санкт-Петербург: Питер, </w:t>
      </w:r>
      <w:r w:rsidR="00217FA5">
        <w:rPr>
          <w:color w:val="000000"/>
          <w:sz w:val="28"/>
          <w:szCs w:val="28"/>
        </w:rPr>
        <w:t>2020</w:t>
      </w:r>
      <w:r w:rsidR="00B364EC" w:rsidRPr="008950F2">
        <w:rPr>
          <w:color w:val="000000"/>
          <w:sz w:val="28"/>
          <w:szCs w:val="28"/>
        </w:rPr>
        <w:t xml:space="preserve">. - </w:t>
      </w:r>
      <w:r w:rsidR="00217FA5">
        <w:rPr>
          <w:color w:val="000000"/>
          <w:sz w:val="28"/>
          <w:szCs w:val="28"/>
        </w:rPr>
        <w:t>928</w:t>
      </w:r>
      <w:r w:rsidR="00B364EC" w:rsidRPr="008950F2">
        <w:rPr>
          <w:color w:val="000000"/>
          <w:sz w:val="28"/>
          <w:szCs w:val="28"/>
        </w:rPr>
        <w:t xml:space="preserve"> с.  – </w:t>
      </w:r>
      <w:proofErr w:type="gramStart"/>
      <w:r w:rsidR="00B364EC" w:rsidRPr="008950F2">
        <w:rPr>
          <w:color w:val="000000"/>
          <w:sz w:val="28"/>
          <w:szCs w:val="28"/>
        </w:rPr>
        <w:t>Текст :</w:t>
      </w:r>
      <w:proofErr w:type="gramEnd"/>
      <w:r w:rsidR="00B364EC" w:rsidRPr="008950F2">
        <w:rPr>
          <w:color w:val="000000"/>
          <w:sz w:val="28"/>
          <w:szCs w:val="28"/>
        </w:rPr>
        <w:t xml:space="preserve"> непосредственный.</w:t>
      </w:r>
    </w:p>
    <w:p w14:paraId="4108B49B" w14:textId="76FD883C" w:rsidR="003B40B5" w:rsidRDefault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B40B5" w:rsidRPr="008950F2">
        <w:rPr>
          <w:color w:val="000000"/>
          <w:sz w:val="28"/>
          <w:szCs w:val="28"/>
        </w:rPr>
        <w:t xml:space="preserve">. </w:t>
      </w:r>
      <w:r w:rsidR="00E06E30" w:rsidRPr="00E06E30">
        <w:rPr>
          <w:color w:val="000000"/>
          <w:sz w:val="28"/>
          <w:szCs w:val="28"/>
        </w:rPr>
        <w:t xml:space="preserve">Стратегический маркетинг для магистров: учебник / О.Н. </w:t>
      </w:r>
      <w:proofErr w:type="spellStart"/>
      <w:proofErr w:type="gramStart"/>
      <w:r w:rsidR="00E06E30" w:rsidRPr="00E06E30">
        <w:rPr>
          <w:color w:val="000000"/>
          <w:sz w:val="28"/>
          <w:szCs w:val="28"/>
        </w:rPr>
        <w:t>Жильцова</w:t>
      </w:r>
      <w:proofErr w:type="spellEnd"/>
      <w:r w:rsidR="00E06E30" w:rsidRPr="00E06E30">
        <w:rPr>
          <w:color w:val="000000"/>
          <w:sz w:val="28"/>
          <w:szCs w:val="28"/>
        </w:rPr>
        <w:t xml:space="preserve">  [</w:t>
      </w:r>
      <w:proofErr w:type="gramEnd"/>
      <w:r w:rsidR="00E06E30" w:rsidRPr="00E06E30">
        <w:rPr>
          <w:color w:val="000000"/>
          <w:sz w:val="28"/>
          <w:szCs w:val="28"/>
        </w:rPr>
        <w:t xml:space="preserve"> и др.]; </w:t>
      </w:r>
      <w:proofErr w:type="spellStart"/>
      <w:r w:rsidR="00E06E30" w:rsidRPr="00E06E30">
        <w:rPr>
          <w:color w:val="000000"/>
          <w:sz w:val="28"/>
          <w:szCs w:val="28"/>
        </w:rPr>
        <w:t>Финуниверситет</w:t>
      </w:r>
      <w:proofErr w:type="spellEnd"/>
      <w:r w:rsidR="00E06E30" w:rsidRPr="00E06E30">
        <w:rPr>
          <w:color w:val="000000"/>
          <w:sz w:val="28"/>
          <w:szCs w:val="28"/>
        </w:rPr>
        <w:t xml:space="preserve"> ; под ред. О.Н. </w:t>
      </w:r>
      <w:proofErr w:type="spellStart"/>
      <w:r w:rsidR="00E06E30" w:rsidRPr="00E06E30">
        <w:rPr>
          <w:color w:val="000000"/>
          <w:sz w:val="28"/>
          <w:szCs w:val="28"/>
        </w:rPr>
        <w:t>Жильцовой</w:t>
      </w:r>
      <w:proofErr w:type="spellEnd"/>
      <w:r w:rsidR="00E06E30" w:rsidRPr="00E06E30">
        <w:rPr>
          <w:color w:val="000000"/>
          <w:sz w:val="28"/>
          <w:szCs w:val="28"/>
        </w:rPr>
        <w:t>. - Москва: Вузовский учебник: ИНФРА-М, 2016. - 316 с. - Текст: непосредственный. - То же. - 2021. - ЭБС ZNANIUM.com. - URL: https://znanium.com/catalog/product/1153779 (дата обращения: 02.12.2022). - Текст: электронный.</w:t>
      </w:r>
    </w:p>
    <w:p w14:paraId="69659615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Нормативно-правовые источники:</w:t>
      </w:r>
    </w:p>
    <w:p w14:paraId="793B948B" w14:textId="46C31081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Гражданский кодекс Российской Федерации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7DBE8E6E" w14:textId="3FDA8318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Федеральный закон от 13.03.2006 N 38-ФЗ «О рекламе»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126B0E92" w14:textId="1588AB04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 xml:space="preserve">Федеральный закон от 27.07.2006 N 149-ФЗ «Об информации, информационных технологиях и о защите информации» (с изм. и </w:t>
      </w:r>
      <w:proofErr w:type="spellStart"/>
      <w:r w:rsidRPr="00237979">
        <w:rPr>
          <w:color w:val="000000"/>
          <w:sz w:val="28"/>
          <w:szCs w:val="28"/>
        </w:rPr>
        <w:t>дополн</w:t>
      </w:r>
      <w:proofErr w:type="spellEnd"/>
      <w:r w:rsidRPr="00237979">
        <w:rPr>
          <w:color w:val="000000"/>
          <w:sz w:val="28"/>
          <w:szCs w:val="28"/>
        </w:rPr>
        <w:t>.).</w:t>
      </w:r>
    </w:p>
    <w:p w14:paraId="1FA8A8F1" w14:textId="4FFC2B8A" w:rsid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Закон РФ «О защите прав потребителей» от 07.02.1992 №2300-1. (в ред. Федерального Закона от 09.01. 1996. №2-ФЗ, с изм. и доп.).</w:t>
      </w:r>
    </w:p>
    <w:p w14:paraId="1062F62E" w14:textId="319FF595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Информационные ресурсы Интернет – официальные сайты</w:t>
      </w:r>
      <w:r>
        <w:rPr>
          <w:b/>
          <w:color w:val="000000"/>
          <w:sz w:val="28"/>
          <w:szCs w:val="28"/>
        </w:rPr>
        <w:t>:</w:t>
      </w:r>
    </w:p>
    <w:p w14:paraId="3F8AF6DD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14.</w:t>
      </w:r>
      <w:r w:rsidRPr="00237979">
        <w:rPr>
          <w:color w:val="000000"/>
          <w:sz w:val="28"/>
          <w:szCs w:val="28"/>
        </w:rPr>
        <w:tab/>
        <w:t>Официальный сайт АКАР – http://www.akarussia.ru.</w:t>
      </w:r>
    </w:p>
    <w:p w14:paraId="512D3FF2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15.</w:t>
      </w:r>
      <w:r w:rsidRPr="00237979">
        <w:rPr>
          <w:color w:val="000000"/>
          <w:sz w:val="28"/>
          <w:szCs w:val="28"/>
        </w:rPr>
        <w:tab/>
        <w:t>Официальный сайт Гильдии Маркетологов – http://www.marketologi.ru.</w:t>
      </w:r>
    </w:p>
    <w:p w14:paraId="4FFB0194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>16.</w:t>
      </w:r>
      <w:r w:rsidRPr="00237979">
        <w:rPr>
          <w:color w:val="000000"/>
          <w:sz w:val="28"/>
          <w:szCs w:val="28"/>
        </w:rPr>
        <w:tab/>
        <w:t>Официальный сайт правовой системы «Консультант Плюс» – //http://www.consultant.ru и правовой системы «Гарант»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://www.garant.ru.</w:t>
      </w:r>
    </w:p>
    <w:p w14:paraId="6B785C5C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17.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по надзору в сферы защиты прав потребителей и благополучия человека – http://www.rospotrebnadzor.ru.</w:t>
      </w:r>
    </w:p>
    <w:p w14:paraId="037C2E36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18.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государственной статистики (Росстата) www.gks.ru.</w:t>
      </w:r>
    </w:p>
    <w:p w14:paraId="4E057999" w14:textId="7777777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19.</w:t>
      </w:r>
      <w:r w:rsidRPr="00237979">
        <w:rPr>
          <w:color w:val="000000"/>
          <w:sz w:val="28"/>
          <w:szCs w:val="28"/>
        </w:rPr>
        <w:tab/>
        <w:t>Система профессионального анализа рынков и компаний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://www.spark-interfax.ru.</w:t>
      </w:r>
    </w:p>
    <w:p w14:paraId="219288B5" w14:textId="4316D453" w:rsidR="00237979" w:rsidRPr="008950F2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20.</w:t>
      </w:r>
      <w:r w:rsidRPr="00237979">
        <w:rPr>
          <w:color w:val="000000"/>
          <w:sz w:val="28"/>
          <w:szCs w:val="28"/>
        </w:rPr>
        <w:tab/>
        <w:t>Сайт энциклопедии маркетинга – http://www.marketing.spb.ru.</w:t>
      </w:r>
    </w:p>
    <w:p w14:paraId="5FC014BC" w14:textId="77777777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18" w:name="_Toc12064229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1AF06F06" w14:textId="77777777" w:rsidR="003E4344" w:rsidRPr="008950F2" w:rsidRDefault="00875AD7" w:rsidP="003E4344">
      <w:pPr>
        <w:spacing w:line="360" w:lineRule="auto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color w:val="000000"/>
          <w:sz w:val="28"/>
          <w:szCs w:val="28"/>
        </w:rPr>
        <w:t>1.</w:t>
      </w:r>
      <w:r w:rsidRPr="008950F2">
        <w:rPr>
          <w:color w:val="000000"/>
          <w:sz w:val="28"/>
          <w:szCs w:val="28"/>
        </w:rPr>
        <w:tab/>
      </w:r>
      <w:r w:rsidR="003E4344"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Электронные ресурсы БИК:</w:t>
      </w:r>
    </w:p>
    <w:p w14:paraId="14DFEA8F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Электронная библиотека Финансового университета (ЭБ) http://elib.fa.ru/</w:t>
      </w:r>
    </w:p>
    <w:p w14:paraId="6D363E52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BOOK.RU http://www.book.ru</w:t>
      </w:r>
    </w:p>
    <w:p w14:paraId="5501CFD7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«Университетская библиотека ОНЛАЙН» http://biblioclub.ru/</w:t>
      </w:r>
    </w:p>
    <w:p w14:paraId="418F5547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Электронно-библиотечная система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Znanium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http://www.znanium.com</w:t>
      </w:r>
    </w:p>
    <w:p w14:paraId="32C76D65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издательства «ЮРАЙТ» https://urait.ru/</w:t>
      </w:r>
    </w:p>
    <w:p w14:paraId="27BC850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Электронно-библиотечная система издательства Проспект http://ebs.prospekt.org/books</w:t>
      </w:r>
    </w:p>
    <w:p w14:paraId="0648F089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Деловая онлайн-библиотека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Alpina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Digital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http://lib.alpinadigital.ru/</w:t>
      </w:r>
    </w:p>
    <w:p w14:paraId="37405CB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Электронная библиотека Издательского дома «Гребенников» https://grebennikon.ru/</w:t>
      </w:r>
    </w:p>
    <w:p w14:paraId="3B317AA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Научная электронная библиотека eLibrary.ru http://elibrary.ru  </w:t>
      </w:r>
    </w:p>
    <w:p w14:paraId="743B058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Национальная электронная библиотека http://нэб.рф/</w:t>
      </w:r>
    </w:p>
    <w:p w14:paraId="1750C47F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Финансовая справочная система «Финансовый директор» http://www.1fd.ru/</w:t>
      </w:r>
    </w:p>
    <w:p w14:paraId="108F00B3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lastRenderedPageBreak/>
        <w:t>Ресурсы информационно-аналитического агентства по финансовым рынкам Cbonds.ru https://cbonds.ru/</w:t>
      </w:r>
    </w:p>
    <w:p w14:paraId="591A8E38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СПАРК https://spark-interfax.ru/</w:t>
      </w:r>
    </w:p>
    <w:p w14:paraId="6ACEE73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Academic Reference http://ar.cnki.net/ACADREF</w:t>
      </w:r>
    </w:p>
    <w:p w14:paraId="1E88FFE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Пакет баз данных компании EBSCO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Publishing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, крупнейшего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агрегатора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научных ресурсов ведущих издательств мира http://search.ebscohost.com</w:t>
      </w:r>
    </w:p>
    <w:p w14:paraId="08CDE902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Электронные продукты издательства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Elsevier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http://www.sciencedirect.com</w:t>
      </w:r>
    </w:p>
    <w:p w14:paraId="5E70AC05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 xml:space="preserve">Emerald: Management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eJournal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 xml:space="preserve"> Portfolio https://www.emerald.com/insight/</w:t>
      </w:r>
    </w:p>
    <w:p w14:paraId="238421C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Информационно-аналитическая база данных EMIS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Global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https://www.emis.com/php/companies/overview/index</w:t>
      </w:r>
    </w:p>
    <w:p w14:paraId="1F114AC1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Henry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Stewart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Talks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: Библиотека Онлайн Лекций по Бизнесу и Маркетингу https://hstalks.com/business/</w:t>
      </w:r>
    </w:p>
    <w:p w14:paraId="756D9811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Oxford Scholarship Online https://oxford.universitypressscholarship.com/</w:t>
      </w:r>
    </w:p>
    <w:p w14:paraId="086FA8BC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Коллекция научных журналов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Oxford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University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Press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https://academic.oup.com/journals/</w:t>
      </w:r>
    </w:p>
    <w:p w14:paraId="3EA8DEC8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Scopus https://www.scopus.com</w:t>
      </w:r>
    </w:p>
    <w:p w14:paraId="6F77781E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Электронная коллекция книг издательства </w:t>
      </w:r>
      <w:proofErr w:type="spellStart"/>
      <w:proofErr w:type="gram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Springer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: 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Springer</w:t>
      </w:r>
      <w:proofErr w:type="spellEnd"/>
      <w:proofErr w:type="gram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eBooks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http://link.springer.com/</w:t>
      </w:r>
    </w:p>
    <w:p w14:paraId="55481274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управления»  http://eduvideo.online/</w:t>
      </w:r>
      <w:proofErr w:type="gramEnd"/>
    </w:p>
    <w:p w14:paraId="48F8DA36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База данных научных журналов издательства </w:t>
      </w:r>
      <w:proofErr w:type="spellStart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Wiley</w:t>
      </w:r>
      <w:proofErr w:type="spellEnd"/>
      <w:r w:rsidRPr="008950F2">
        <w:rPr>
          <w:rStyle w:val="ad"/>
          <w:bCs/>
          <w:color w:val="000000" w:themeColor="text1"/>
          <w:sz w:val="28"/>
          <w:szCs w:val="28"/>
          <w:u w:val="none"/>
        </w:rPr>
        <w:t xml:space="preserve"> https://onlinelibrary.wiley.com/</w:t>
      </w:r>
    </w:p>
    <w:p w14:paraId="0DD81CF1" w14:textId="77777777" w:rsidR="003E4344" w:rsidRPr="008950F2" w:rsidRDefault="003E4344" w:rsidP="003E4344">
      <w:pPr>
        <w:pStyle w:val="ac"/>
        <w:numPr>
          <w:ilvl w:val="0"/>
          <w:numId w:val="22"/>
        </w:numPr>
        <w:spacing w:line="360" w:lineRule="auto"/>
        <w:ind w:left="709" w:hanging="425"/>
        <w:jc w:val="both"/>
        <w:rPr>
          <w:rStyle w:val="ad"/>
          <w:bCs/>
          <w:color w:val="000000" w:themeColor="text1"/>
          <w:sz w:val="28"/>
          <w:szCs w:val="28"/>
          <w:u w:val="none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</w:rPr>
        <w:t>Цифровой архив научных журналов: http://arch.neicon.ru/xmlui/</w:t>
      </w:r>
    </w:p>
    <w:p w14:paraId="36DAFC6E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Annual Reviews</w:t>
      </w:r>
    </w:p>
    <w:p w14:paraId="0A12C841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-Cambridge University Press</w:t>
      </w:r>
    </w:p>
    <w:p w14:paraId="0D99133F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The Institute of Physics (IOP) Publishing</w:t>
      </w:r>
    </w:p>
    <w:p w14:paraId="4484231D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 xml:space="preserve">- Nature  </w:t>
      </w:r>
    </w:p>
    <w:p w14:paraId="1C43F777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lastRenderedPageBreak/>
        <w:t>- Oxford University Press</w:t>
      </w:r>
    </w:p>
    <w:p w14:paraId="7679413B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Royal Society of Chemistry</w:t>
      </w:r>
    </w:p>
    <w:p w14:paraId="24C86CB2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SAGE Publications</w:t>
      </w:r>
    </w:p>
    <w:p w14:paraId="37FEB0AC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Science</w:t>
      </w:r>
    </w:p>
    <w:p w14:paraId="40CC7F51" w14:textId="77777777" w:rsidR="003E4344" w:rsidRPr="008950F2" w:rsidRDefault="003E4344" w:rsidP="003E4344">
      <w:pPr>
        <w:pStyle w:val="ac"/>
        <w:spacing w:line="360" w:lineRule="auto"/>
        <w:ind w:left="709"/>
        <w:rPr>
          <w:rStyle w:val="ad"/>
          <w:bCs/>
          <w:color w:val="000000" w:themeColor="text1"/>
          <w:sz w:val="28"/>
          <w:szCs w:val="28"/>
          <w:u w:val="none"/>
          <w:lang w:val="en-US"/>
        </w:rPr>
      </w:pPr>
      <w:r w:rsidRPr="008950F2">
        <w:rPr>
          <w:rStyle w:val="ad"/>
          <w:bCs/>
          <w:color w:val="000000" w:themeColor="text1"/>
          <w:sz w:val="28"/>
          <w:szCs w:val="28"/>
          <w:u w:val="none"/>
          <w:lang w:val="en-US"/>
        </w:rPr>
        <w:t>- Taylor &amp; Francis Group</w:t>
      </w:r>
    </w:p>
    <w:p w14:paraId="386E86FB" w14:textId="77777777" w:rsidR="0033548A" w:rsidRPr="003E4344" w:rsidRDefault="0033548A" w:rsidP="003E434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</w:p>
    <w:p w14:paraId="6B00B211" w14:textId="77777777" w:rsidR="00AD7570" w:rsidRDefault="00875AD7">
      <w:pPr>
        <w:pStyle w:val="2"/>
        <w:rPr>
          <w:sz w:val="28"/>
          <w:szCs w:val="28"/>
        </w:rPr>
      </w:pPr>
      <w:bookmarkStart w:id="19" w:name="_Toc120642291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5F8D765D" w14:textId="77777777" w:rsidR="002C3A27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0A8D62B6" w14:textId="77777777" w:rsidR="00D66C7E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950F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университете, утвержденные приказом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7E211870" w14:textId="4D18164C" w:rsidR="00D66C7E" w:rsidRP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D66C7E">
        <w:rPr>
          <w:rFonts w:eastAsia="Calibri"/>
          <w:sz w:val="28"/>
          <w:szCs w:val="28"/>
        </w:rPr>
        <w:t>рактико-ориентир</w:t>
      </w:r>
      <w:r>
        <w:rPr>
          <w:rFonts w:eastAsia="Calibri"/>
          <w:sz w:val="28"/>
          <w:szCs w:val="28"/>
        </w:rPr>
        <w:t>ованные и ситуационные задания</w:t>
      </w:r>
      <w:r w:rsidRPr="00D66C7E">
        <w:rPr>
          <w:rFonts w:eastAsia="Calibri"/>
          <w:sz w:val="28"/>
          <w:szCs w:val="28"/>
        </w:rPr>
        <w:t xml:space="preserve">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587B29B" w14:textId="77777777" w:rsid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Устный опрос </w:t>
      </w:r>
      <w:r w:rsidRPr="00D66C7E">
        <w:rPr>
          <w:rFonts w:eastAsia="Calibri"/>
          <w:sz w:val="28"/>
          <w:szCs w:val="28"/>
        </w:rPr>
        <w:t>проводится на семинаре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06D28559" w14:textId="41DBA2F3" w:rsidR="002C3A27" w:rsidRPr="008950F2" w:rsidRDefault="00590B04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/>
      </w:r>
    </w:p>
    <w:p w14:paraId="66D7CC29" w14:textId="489BD005" w:rsidR="00AD7570" w:rsidRDefault="00875AD7">
      <w:pPr>
        <w:pStyle w:val="2"/>
        <w:ind w:firstLine="426"/>
        <w:jc w:val="both"/>
        <w:rPr>
          <w:sz w:val="28"/>
          <w:szCs w:val="28"/>
        </w:rPr>
      </w:pPr>
      <w:bookmarkStart w:id="20" w:name="_Toc120642292"/>
      <w:r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883499" w14:textId="77777777" w:rsidR="002C3A27" w:rsidRPr="002C3A27" w:rsidRDefault="002C3A27" w:rsidP="002C3A27"/>
    <w:p w14:paraId="7FC03A6D" w14:textId="77777777" w:rsidR="00AD7570" w:rsidRPr="008E0964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b/>
          <w:color w:val="000000"/>
          <w:sz w:val="28"/>
          <w:szCs w:val="28"/>
        </w:rPr>
      </w:pPr>
      <w:r w:rsidRPr="008E0964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0C8E5944" w14:textId="642B447C" w:rsidR="00AD7570" w:rsidRPr="00D96FEF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D96FEF">
        <w:rPr>
          <w:color w:val="000000"/>
          <w:sz w:val="28"/>
          <w:szCs w:val="28"/>
        </w:rPr>
        <w:t xml:space="preserve">1. </w:t>
      </w:r>
      <w:r w:rsidR="00875AD7" w:rsidRPr="00F95711">
        <w:rPr>
          <w:color w:val="000000"/>
          <w:sz w:val="28"/>
          <w:szCs w:val="28"/>
          <w:lang w:val="en-US"/>
        </w:rPr>
        <w:t>Windows</w:t>
      </w:r>
      <w:r w:rsidR="00875AD7" w:rsidRPr="00D96FEF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Microsoft</w:t>
      </w:r>
      <w:r w:rsidR="00875AD7" w:rsidRPr="00D96FEF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office</w:t>
      </w:r>
      <w:r w:rsidR="00875AD7" w:rsidRPr="00D96FEF">
        <w:rPr>
          <w:color w:val="000000"/>
          <w:sz w:val="28"/>
          <w:szCs w:val="28"/>
        </w:rPr>
        <w:t xml:space="preserve">; </w:t>
      </w:r>
    </w:p>
    <w:p w14:paraId="4C034E4F" w14:textId="6D7B7BC6" w:rsidR="00AD7570" w:rsidRPr="00D96FEF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D96FEF">
        <w:rPr>
          <w:color w:val="000000"/>
          <w:sz w:val="28"/>
          <w:szCs w:val="28"/>
        </w:rPr>
        <w:t xml:space="preserve">2. </w:t>
      </w:r>
      <w:r w:rsidR="00875AD7">
        <w:rPr>
          <w:color w:val="000000"/>
          <w:sz w:val="28"/>
          <w:szCs w:val="28"/>
        </w:rPr>
        <w:t>Антивирус</w:t>
      </w:r>
      <w:r w:rsidR="00875AD7" w:rsidRPr="00D96FEF">
        <w:rPr>
          <w:color w:val="000000"/>
          <w:sz w:val="28"/>
          <w:szCs w:val="28"/>
        </w:rPr>
        <w:t xml:space="preserve"> </w:t>
      </w:r>
      <w:r w:rsidR="002C3A27" w:rsidRPr="00D93931">
        <w:rPr>
          <w:color w:val="000000" w:themeColor="text1"/>
          <w:sz w:val="28"/>
          <w:szCs w:val="28"/>
          <w:lang w:val="en-US"/>
        </w:rPr>
        <w:t>Kaspersky</w:t>
      </w:r>
    </w:p>
    <w:p w14:paraId="35E006EA" w14:textId="7CDF3CD0" w:rsidR="00AD7570" w:rsidRPr="008E0964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b/>
          <w:color w:val="000000"/>
          <w:sz w:val="28"/>
          <w:szCs w:val="28"/>
        </w:rPr>
      </w:pPr>
      <w:r w:rsidRPr="00D96FEF">
        <w:rPr>
          <w:b/>
          <w:color w:val="000000"/>
          <w:sz w:val="28"/>
          <w:szCs w:val="28"/>
        </w:rPr>
        <w:t xml:space="preserve">11.2. </w:t>
      </w:r>
      <w:r w:rsidRPr="008E0964">
        <w:rPr>
          <w:b/>
          <w:color w:val="000000"/>
          <w:sz w:val="28"/>
          <w:szCs w:val="28"/>
        </w:rPr>
        <w:t>Современные профессиональные базы данных и информац</w:t>
      </w:r>
      <w:r w:rsidR="008E0964">
        <w:rPr>
          <w:b/>
          <w:color w:val="000000"/>
          <w:sz w:val="28"/>
          <w:szCs w:val="28"/>
        </w:rPr>
        <w:t>ионные справочные системы</w:t>
      </w:r>
    </w:p>
    <w:p w14:paraId="6E760D28" w14:textId="5C886579" w:rsidR="00AD7570" w:rsidRDefault="008E0964" w:rsidP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529B2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875AD7" w:rsidRPr="00A529B2">
        <w:rPr>
          <w:color w:val="000000"/>
          <w:sz w:val="28"/>
          <w:szCs w:val="28"/>
        </w:rPr>
        <w:t xml:space="preserve">«Консультант Плюс», </w:t>
      </w:r>
      <w:r w:rsidRPr="00A529B2">
        <w:rPr>
          <w:color w:val="000000"/>
          <w:sz w:val="28"/>
          <w:szCs w:val="28"/>
        </w:rPr>
        <w:br/>
      </w:r>
      <w:r w:rsidRPr="00A529B2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color w:val="000000"/>
          <w:sz w:val="28"/>
          <w:szCs w:val="28"/>
        </w:rPr>
        <w:t>«Гарант».</w:t>
      </w:r>
      <w:r w:rsidR="00875AD7">
        <w:rPr>
          <w:color w:val="000000"/>
          <w:sz w:val="28"/>
          <w:szCs w:val="28"/>
        </w:rPr>
        <w:t xml:space="preserve"> </w:t>
      </w:r>
    </w:p>
    <w:p w14:paraId="41E3A2AE" w14:textId="7EDF7552" w:rsidR="00AD7570" w:rsidRDefault="00875AD7">
      <w:pPr>
        <w:pStyle w:val="2"/>
        <w:rPr>
          <w:sz w:val="28"/>
          <w:szCs w:val="28"/>
        </w:rPr>
      </w:pPr>
      <w:bookmarkStart w:id="21" w:name="_Toc120642293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r w:rsidR="008E0964">
        <w:rPr>
          <w:sz w:val="28"/>
          <w:szCs w:val="28"/>
        </w:rPr>
        <w:br/>
      </w:r>
      <w:r w:rsidR="008E0964" w:rsidRPr="00A529B2">
        <w:rPr>
          <w:b w:val="0"/>
          <w:sz w:val="28"/>
          <w:szCs w:val="28"/>
        </w:rPr>
        <w:t>Для осуществления образовательного процесса по дисциплине «Маркетинговый аудит», необходимо:</w:t>
      </w:r>
    </w:p>
    <w:p w14:paraId="54E4BD75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66451FF2" w14:textId="750BB156" w:rsidR="00AD7570" w:rsidRDefault="008104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 с доступом в интернет.</w:t>
      </w:r>
    </w:p>
    <w:p w14:paraId="3FB62CE6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AD75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783DB" w14:textId="77777777" w:rsidR="00C14557" w:rsidRDefault="00C14557">
      <w:r>
        <w:separator/>
      </w:r>
    </w:p>
  </w:endnote>
  <w:endnote w:type="continuationSeparator" w:id="0">
    <w:p w14:paraId="0F40B026" w14:textId="77777777" w:rsidR="00C14557" w:rsidRDefault="00C1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478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CA2B832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9852D" w14:textId="1239A696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2A0D0C">
      <w:rPr>
        <w:noProof/>
        <w:color w:val="000000"/>
        <w:sz w:val="24"/>
        <w:szCs w:val="24"/>
      </w:rPr>
      <w:t>5</w:t>
    </w:r>
    <w:r>
      <w:rPr>
        <w:color w:val="000000"/>
        <w:sz w:val="24"/>
        <w:szCs w:val="24"/>
      </w:rPr>
      <w:fldChar w:fldCharType="end"/>
    </w:r>
  </w:p>
  <w:p w14:paraId="36A6D422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9832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F81A5BC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8A637" w14:textId="77777777" w:rsidR="00C14557" w:rsidRDefault="00C14557">
      <w:r>
        <w:separator/>
      </w:r>
    </w:p>
  </w:footnote>
  <w:footnote w:type="continuationSeparator" w:id="0">
    <w:p w14:paraId="37A613D9" w14:textId="77777777" w:rsidR="00C14557" w:rsidRDefault="00C14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536A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27BE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D849" w14:textId="77777777" w:rsidR="00DC5D39" w:rsidRDefault="00DC5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FF0"/>
    <w:multiLevelType w:val="multilevel"/>
    <w:tmpl w:val="76FC2B26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B2AFD"/>
    <w:multiLevelType w:val="multilevel"/>
    <w:tmpl w:val="ED66F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07D1"/>
    <w:multiLevelType w:val="multilevel"/>
    <w:tmpl w:val="092A0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7BF5"/>
    <w:multiLevelType w:val="multilevel"/>
    <w:tmpl w:val="64604A9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4176FE7"/>
    <w:multiLevelType w:val="multilevel"/>
    <w:tmpl w:val="A26A5498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23E96B46"/>
    <w:multiLevelType w:val="multilevel"/>
    <w:tmpl w:val="79A6695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6B77709"/>
    <w:multiLevelType w:val="multilevel"/>
    <w:tmpl w:val="E02C9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465A"/>
    <w:multiLevelType w:val="multilevel"/>
    <w:tmpl w:val="6F98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81627"/>
    <w:multiLevelType w:val="multilevel"/>
    <w:tmpl w:val="06960EC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5897B37"/>
    <w:multiLevelType w:val="multilevel"/>
    <w:tmpl w:val="8A4026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1" w15:restartNumberingAfterBreak="0">
    <w:nsid w:val="390825F9"/>
    <w:multiLevelType w:val="multilevel"/>
    <w:tmpl w:val="1C52C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2" w15:restartNumberingAfterBreak="0">
    <w:nsid w:val="39CD3A81"/>
    <w:multiLevelType w:val="multilevel"/>
    <w:tmpl w:val="2C62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AC76A0"/>
    <w:multiLevelType w:val="hybridMultilevel"/>
    <w:tmpl w:val="5860C9EE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410524CD"/>
    <w:multiLevelType w:val="hybridMultilevel"/>
    <w:tmpl w:val="16FE6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0FEC"/>
    <w:multiLevelType w:val="multilevel"/>
    <w:tmpl w:val="2612E22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6" w15:restartNumberingAfterBreak="0">
    <w:nsid w:val="55002ED0"/>
    <w:multiLevelType w:val="multilevel"/>
    <w:tmpl w:val="33D0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E46B5"/>
    <w:multiLevelType w:val="multilevel"/>
    <w:tmpl w:val="7E6EA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E150FBF"/>
    <w:multiLevelType w:val="multilevel"/>
    <w:tmpl w:val="A4700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F4237"/>
    <w:multiLevelType w:val="multilevel"/>
    <w:tmpl w:val="DA8E009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665E5DFA"/>
    <w:multiLevelType w:val="multilevel"/>
    <w:tmpl w:val="F078C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012B8"/>
    <w:multiLevelType w:val="multilevel"/>
    <w:tmpl w:val="84B6C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5835A4"/>
    <w:multiLevelType w:val="multilevel"/>
    <w:tmpl w:val="48C8A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DD1B17"/>
    <w:multiLevelType w:val="multilevel"/>
    <w:tmpl w:val="ECE8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9"/>
  </w:num>
  <w:num w:numId="4">
    <w:abstractNumId w:val="0"/>
  </w:num>
  <w:num w:numId="5">
    <w:abstractNumId w:val="15"/>
  </w:num>
  <w:num w:numId="6">
    <w:abstractNumId w:val="22"/>
  </w:num>
  <w:num w:numId="7">
    <w:abstractNumId w:val="18"/>
  </w:num>
  <w:num w:numId="8">
    <w:abstractNumId w:val="4"/>
  </w:num>
  <w:num w:numId="9">
    <w:abstractNumId w:val="3"/>
  </w:num>
  <w:num w:numId="10">
    <w:abstractNumId w:val="10"/>
  </w:num>
  <w:num w:numId="11">
    <w:abstractNumId w:val="2"/>
  </w:num>
  <w:num w:numId="12">
    <w:abstractNumId w:val="16"/>
  </w:num>
  <w:num w:numId="13">
    <w:abstractNumId w:val="6"/>
  </w:num>
  <w:num w:numId="14">
    <w:abstractNumId w:val="17"/>
  </w:num>
  <w:num w:numId="15">
    <w:abstractNumId w:val="8"/>
  </w:num>
  <w:num w:numId="16">
    <w:abstractNumId w:val="23"/>
  </w:num>
  <w:num w:numId="17">
    <w:abstractNumId w:val="7"/>
  </w:num>
  <w:num w:numId="18">
    <w:abstractNumId w:val="12"/>
  </w:num>
  <w:num w:numId="19">
    <w:abstractNumId w:val="11"/>
  </w:num>
  <w:num w:numId="20">
    <w:abstractNumId w:val="21"/>
  </w:num>
  <w:num w:numId="21">
    <w:abstractNumId w:val="9"/>
  </w:num>
  <w:num w:numId="22">
    <w:abstractNumId w:val="1"/>
  </w:num>
  <w:num w:numId="23">
    <w:abstractNumId w:val="1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0"/>
    <w:rsid w:val="000641F5"/>
    <w:rsid w:val="00125B45"/>
    <w:rsid w:val="00131C76"/>
    <w:rsid w:val="00134792"/>
    <w:rsid w:val="00181D61"/>
    <w:rsid w:val="0019181C"/>
    <w:rsid w:val="00197B3A"/>
    <w:rsid w:val="001A448C"/>
    <w:rsid w:val="001A4B38"/>
    <w:rsid w:val="001D06CA"/>
    <w:rsid w:val="001D3D76"/>
    <w:rsid w:val="001D451F"/>
    <w:rsid w:val="001E1B85"/>
    <w:rsid w:val="001F73B4"/>
    <w:rsid w:val="001F7A08"/>
    <w:rsid w:val="00217FA5"/>
    <w:rsid w:val="002202EE"/>
    <w:rsid w:val="002237B8"/>
    <w:rsid w:val="00231F84"/>
    <w:rsid w:val="00237979"/>
    <w:rsid w:val="00286DF9"/>
    <w:rsid w:val="00290B46"/>
    <w:rsid w:val="002A0D0C"/>
    <w:rsid w:val="002B6F74"/>
    <w:rsid w:val="002C3A27"/>
    <w:rsid w:val="002D0C84"/>
    <w:rsid w:val="00334FA7"/>
    <w:rsid w:val="0033548A"/>
    <w:rsid w:val="00341A4B"/>
    <w:rsid w:val="00351D94"/>
    <w:rsid w:val="0038517F"/>
    <w:rsid w:val="00393C13"/>
    <w:rsid w:val="003A12E5"/>
    <w:rsid w:val="003B40B5"/>
    <w:rsid w:val="003C5CB8"/>
    <w:rsid w:val="003E4344"/>
    <w:rsid w:val="00420043"/>
    <w:rsid w:val="0046091C"/>
    <w:rsid w:val="004629A6"/>
    <w:rsid w:val="004831BD"/>
    <w:rsid w:val="00590B04"/>
    <w:rsid w:val="005D0919"/>
    <w:rsid w:val="005F757C"/>
    <w:rsid w:val="00626220"/>
    <w:rsid w:val="00627C7E"/>
    <w:rsid w:val="00645FED"/>
    <w:rsid w:val="00694742"/>
    <w:rsid w:val="006B578F"/>
    <w:rsid w:val="006B5F03"/>
    <w:rsid w:val="007003AF"/>
    <w:rsid w:val="0071099E"/>
    <w:rsid w:val="0073770F"/>
    <w:rsid w:val="00753D6D"/>
    <w:rsid w:val="00787104"/>
    <w:rsid w:val="00810440"/>
    <w:rsid w:val="00832B2E"/>
    <w:rsid w:val="00875AD7"/>
    <w:rsid w:val="008770AE"/>
    <w:rsid w:val="00890D52"/>
    <w:rsid w:val="008950F2"/>
    <w:rsid w:val="008C0795"/>
    <w:rsid w:val="008E0964"/>
    <w:rsid w:val="008F15DE"/>
    <w:rsid w:val="009374AB"/>
    <w:rsid w:val="009571CC"/>
    <w:rsid w:val="009819F9"/>
    <w:rsid w:val="009A62ED"/>
    <w:rsid w:val="009C7EE7"/>
    <w:rsid w:val="009F0E9F"/>
    <w:rsid w:val="009F4B63"/>
    <w:rsid w:val="009F5043"/>
    <w:rsid w:val="00A00B67"/>
    <w:rsid w:val="00A0649C"/>
    <w:rsid w:val="00A23CA7"/>
    <w:rsid w:val="00A529B2"/>
    <w:rsid w:val="00A85520"/>
    <w:rsid w:val="00AA29C4"/>
    <w:rsid w:val="00AD7570"/>
    <w:rsid w:val="00B00AD9"/>
    <w:rsid w:val="00B07E74"/>
    <w:rsid w:val="00B11993"/>
    <w:rsid w:val="00B11F4E"/>
    <w:rsid w:val="00B364EC"/>
    <w:rsid w:val="00B60A3E"/>
    <w:rsid w:val="00B74216"/>
    <w:rsid w:val="00B8217E"/>
    <w:rsid w:val="00BE14DF"/>
    <w:rsid w:val="00C14557"/>
    <w:rsid w:val="00C32CF9"/>
    <w:rsid w:val="00C43299"/>
    <w:rsid w:val="00C53097"/>
    <w:rsid w:val="00C67ABD"/>
    <w:rsid w:val="00C748C5"/>
    <w:rsid w:val="00CA106D"/>
    <w:rsid w:val="00CC6466"/>
    <w:rsid w:val="00CE076E"/>
    <w:rsid w:val="00CF0DB0"/>
    <w:rsid w:val="00CF5E05"/>
    <w:rsid w:val="00D167C6"/>
    <w:rsid w:val="00D25E04"/>
    <w:rsid w:val="00D267D8"/>
    <w:rsid w:val="00D305C9"/>
    <w:rsid w:val="00D66C7E"/>
    <w:rsid w:val="00D67EF1"/>
    <w:rsid w:val="00D93931"/>
    <w:rsid w:val="00D96FEF"/>
    <w:rsid w:val="00DA0519"/>
    <w:rsid w:val="00DA5FEE"/>
    <w:rsid w:val="00DB488E"/>
    <w:rsid w:val="00DC5D39"/>
    <w:rsid w:val="00DE3BBF"/>
    <w:rsid w:val="00E06E30"/>
    <w:rsid w:val="00E31196"/>
    <w:rsid w:val="00E453CB"/>
    <w:rsid w:val="00E5036A"/>
    <w:rsid w:val="00E9489F"/>
    <w:rsid w:val="00EA19B0"/>
    <w:rsid w:val="00EC7B6B"/>
    <w:rsid w:val="00ED7F6D"/>
    <w:rsid w:val="00EF281C"/>
    <w:rsid w:val="00F24ECC"/>
    <w:rsid w:val="00F2685C"/>
    <w:rsid w:val="00F45354"/>
    <w:rsid w:val="00F72E67"/>
    <w:rsid w:val="00F95711"/>
    <w:rsid w:val="00FA5B1A"/>
    <w:rsid w:val="00FB18DF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1F65"/>
  <w15:docId w15:val="{1868895D-4522-4410-BD4A-F225641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6E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197B3A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197B3A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197B3A"/>
    <w:pPr>
      <w:ind w:firstLine="709"/>
      <w:jc w:val="both"/>
    </w:pPr>
    <w:rPr>
      <w:sz w:val="28"/>
    </w:rPr>
  </w:style>
  <w:style w:type="paragraph" w:styleId="ac">
    <w:name w:val="List Paragraph"/>
    <w:basedOn w:val="a"/>
    <w:uiPriority w:val="34"/>
    <w:qFormat/>
    <w:rsid w:val="00E9489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9489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07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6E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F72E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F72E67"/>
    <w:pPr>
      <w:spacing w:before="100" w:beforeAutospacing="1" w:after="100" w:afterAutospacing="1"/>
    </w:pPr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7B6B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EC7B6B"/>
    <w:pPr>
      <w:spacing w:after="100"/>
      <w:ind w:left="400"/>
    </w:pPr>
  </w:style>
  <w:style w:type="character" w:styleId="af2">
    <w:name w:val="annotation reference"/>
    <w:basedOn w:val="a0"/>
    <w:uiPriority w:val="99"/>
    <w:semiHidden/>
    <w:unhideWhenUsed/>
    <w:rsid w:val="006B57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B578F"/>
  </w:style>
  <w:style w:type="character" w:customStyle="1" w:styleId="af4">
    <w:name w:val="Текст примечания Знак"/>
    <w:basedOn w:val="a0"/>
    <w:link w:val="af3"/>
    <w:uiPriority w:val="99"/>
    <w:semiHidden/>
    <w:rsid w:val="006B578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57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5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5604</Words>
  <Characters>31948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Воякина Елена Александровна</cp:lastModifiedBy>
  <cp:revision>6</cp:revision>
  <cp:lastPrinted>2023-06-22T10:33:00Z</cp:lastPrinted>
  <dcterms:created xsi:type="dcterms:W3CDTF">2023-04-10T09:01:00Z</dcterms:created>
  <dcterms:modified xsi:type="dcterms:W3CDTF">2024-07-09T06:31:00Z</dcterms:modified>
</cp:coreProperties>
</file>